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E" w:rsidRPr="007F2FA6" w:rsidRDefault="0072301E" w:rsidP="0072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AAD894" wp14:editId="07439AA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1E" w:rsidRPr="006F13C8" w:rsidRDefault="0072301E" w:rsidP="0072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2301E" w:rsidRPr="006F13C8" w:rsidRDefault="0072301E" w:rsidP="0072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72301E" w:rsidRDefault="0072301E" w:rsidP="00723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656C02" w:rsidRPr="006F13C8" w:rsidRDefault="00656C02" w:rsidP="0072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C5" w:rsidRPr="00FD58C5" w:rsidRDefault="00FD58C5" w:rsidP="00FD58C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58C5" w:rsidRPr="00FD58C5" w:rsidRDefault="00FD58C5" w:rsidP="00FD58C5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8C5" w:rsidRPr="00FD58C5" w:rsidRDefault="00FD58C5" w:rsidP="00FD58C5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29.06.2021г.</w:t>
      </w:r>
      <w:r w:rsidRPr="00FD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FD58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72301E" w:rsidRPr="008005C7" w:rsidRDefault="0072301E" w:rsidP="0072301E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E28" w:rsidRPr="0072301E" w:rsidRDefault="0072301E" w:rsidP="00FD58C5">
      <w:pPr>
        <w:autoSpaceDE w:val="0"/>
        <w:autoSpaceDN w:val="0"/>
        <w:adjustRightInd w:val="0"/>
        <w:spacing w:after="0" w:line="240" w:lineRule="auto"/>
        <w:ind w:right="453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D58C5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</w:t>
      </w:r>
      <w:r w:rsidR="00DD5279" w:rsidRPr="00FD58C5">
        <w:rPr>
          <w:rFonts w:ascii="Times New Roman" w:hAnsi="Times New Roman" w:cs="Times New Roman"/>
          <w:sz w:val="28"/>
          <w:szCs w:val="28"/>
        </w:rPr>
        <w:t xml:space="preserve"> </w:t>
      </w:r>
      <w:r w:rsidR="00DD5279" w:rsidRPr="00FD58C5">
        <w:rPr>
          <w:rFonts w:ascii="Times New Roman" w:hAnsi="Times New Roman" w:cs="Times New Roman"/>
          <w:sz w:val="28"/>
          <w:szCs w:val="28"/>
        </w:rPr>
        <w:t>решение Совета депутатов Хиславичского городского поселения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 w:rsidR="00DD5279" w:rsidRPr="00FD58C5">
        <w:rPr>
          <w:rFonts w:ascii="Times New Roman" w:hAnsi="Times New Roman" w:cs="Times New Roman"/>
          <w:sz w:val="28"/>
          <w:szCs w:val="28"/>
        </w:rPr>
        <w:t xml:space="preserve"> от 28.02.2018 №113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создании Комиссии </w:t>
      </w:r>
      <w:r w:rsidR="00AF6E28" w:rsidRPr="0072301E">
        <w:rPr>
          <w:rFonts w:ascii="Times New Roman" w:eastAsia="Calibri" w:hAnsi="Times New Roman" w:cs="Times New Roman"/>
          <w:sz w:val="28"/>
          <w:szCs w:val="28"/>
        </w:rPr>
        <w:t>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</w:p>
    <w:p w:rsidR="00656C02" w:rsidRPr="00FD58C5" w:rsidRDefault="00656C02" w:rsidP="00FD58C5">
      <w:pPr>
        <w:pStyle w:val="ConsPlusNormal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656C02" w:rsidRDefault="0072301E" w:rsidP="007230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230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72301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72301E">
        <w:rPr>
          <w:rFonts w:ascii="Times New Roman" w:eastAsia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723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58C5" w:rsidRDefault="00FD58C5" w:rsidP="007230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C02" w:rsidRDefault="0072301E" w:rsidP="007230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01E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</w:p>
    <w:p w:rsidR="00FD58C5" w:rsidRPr="0072301E" w:rsidRDefault="00FD58C5" w:rsidP="007230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2301E" w:rsidRDefault="0072301E" w:rsidP="00FD58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D58C5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="00ED690D" w:rsidRPr="00FD58C5">
        <w:rPr>
          <w:rFonts w:ascii="Times New Roman" w:hAnsi="Times New Roman" w:cs="Times New Roman"/>
          <w:sz w:val="28"/>
          <w:szCs w:val="28"/>
        </w:rPr>
        <w:t>в приложение к</w:t>
      </w:r>
      <w:r w:rsidR="00DD5279" w:rsidRPr="00FD58C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D690D" w:rsidRPr="00FD58C5">
        <w:rPr>
          <w:rFonts w:ascii="Times New Roman" w:hAnsi="Times New Roman" w:cs="Times New Roman"/>
          <w:sz w:val="28"/>
          <w:szCs w:val="28"/>
        </w:rPr>
        <w:t>ю</w:t>
      </w:r>
      <w:r w:rsidR="00DD5279" w:rsidRPr="00FD58C5">
        <w:rPr>
          <w:rFonts w:ascii="Times New Roman" w:hAnsi="Times New Roman" w:cs="Times New Roman"/>
          <w:sz w:val="28"/>
          <w:szCs w:val="28"/>
        </w:rPr>
        <w:t xml:space="preserve"> Совета депутатов Хиславичского городского поселения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Хиславичского района Смоленской области</w:t>
      </w:r>
      <w:r w:rsidR="00DD5279" w:rsidRPr="00FD58C5">
        <w:rPr>
          <w:rFonts w:ascii="Times New Roman" w:hAnsi="Times New Roman" w:cs="Times New Roman"/>
          <w:sz w:val="28"/>
          <w:szCs w:val="28"/>
        </w:rPr>
        <w:t xml:space="preserve"> от 28.02.2018 №113</w:t>
      </w:r>
      <w:r w:rsidR="00DD5279" w:rsidRPr="00FD58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 создании </w:t>
      </w:r>
      <w:r w:rsidR="00AF6E28" w:rsidRPr="0072301E">
        <w:rPr>
          <w:rFonts w:ascii="Times New Roman" w:eastAsia="Calibri" w:hAnsi="Times New Roman" w:cs="Times New Roman"/>
          <w:sz w:val="28"/>
          <w:szCs w:val="28"/>
        </w:rPr>
        <w:t>Комисси</w:t>
      </w:r>
      <w:r w:rsidR="00AF6E28" w:rsidRPr="00FD58C5">
        <w:rPr>
          <w:rFonts w:ascii="Times New Roman" w:eastAsia="Calibri" w:hAnsi="Times New Roman" w:cs="Times New Roman"/>
          <w:sz w:val="28"/>
          <w:szCs w:val="28"/>
        </w:rPr>
        <w:t>и</w:t>
      </w:r>
      <w:r w:rsidR="00AF6E28" w:rsidRPr="0072301E">
        <w:rPr>
          <w:rFonts w:ascii="Times New Roman" w:eastAsia="Calibri" w:hAnsi="Times New Roman" w:cs="Times New Roman"/>
          <w:sz w:val="28"/>
          <w:szCs w:val="28"/>
        </w:rPr>
        <w:t xml:space="preserve"> 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  <w:r w:rsidR="00AF6E28" w:rsidRPr="00FD58C5">
        <w:rPr>
          <w:rFonts w:ascii="Times New Roman" w:eastAsia="Calibri" w:hAnsi="Times New Roman" w:cs="Times New Roman"/>
          <w:sz w:val="28"/>
          <w:szCs w:val="28"/>
        </w:rPr>
        <w:t>»</w:t>
      </w:r>
      <w:r w:rsidR="00DD5279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90D">
        <w:rPr>
          <w:rFonts w:ascii="Times New Roman" w:hAnsi="Times New Roman" w:cs="Times New Roman"/>
          <w:sz w:val="28"/>
          <w:szCs w:val="28"/>
        </w:rPr>
        <w:t>следующие изменения (прилагается)</w:t>
      </w:r>
      <w:r w:rsidR="006F13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13C8" w:rsidRPr="0072301E" w:rsidRDefault="006F13C8" w:rsidP="006F13C8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абзац 3 вместо «</w:t>
      </w:r>
      <w:proofErr w:type="spellStart"/>
      <w:r w:rsidRPr="0072301E">
        <w:rPr>
          <w:rFonts w:ascii="Times New Roman" w:eastAsia="Calibri" w:hAnsi="Times New Roman" w:cs="Times New Roman"/>
          <w:b/>
          <w:sz w:val="28"/>
          <w:szCs w:val="28"/>
        </w:rPr>
        <w:t>Волоцуев</w:t>
      </w:r>
      <w:proofErr w:type="spellEnd"/>
      <w:r w:rsidRPr="0072301E">
        <w:rPr>
          <w:rFonts w:ascii="Times New Roman" w:eastAsia="Calibri" w:hAnsi="Times New Roman" w:cs="Times New Roman"/>
          <w:b/>
          <w:sz w:val="28"/>
          <w:szCs w:val="28"/>
        </w:rPr>
        <w:t xml:space="preserve"> Андрей Алексеевич</w:t>
      </w: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01E">
        <w:rPr>
          <w:rFonts w:ascii="Times New Roman" w:eastAsia="Calibri" w:hAnsi="Times New Roman" w:cs="Times New Roman"/>
          <w:sz w:val="28"/>
          <w:szCs w:val="28"/>
        </w:rPr>
        <w:t>образования Хис</w:t>
      </w:r>
      <w:r>
        <w:rPr>
          <w:rFonts w:ascii="Times New Roman" w:eastAsia="Calibri" w:hAnsi="Times New Roman" w:cs="Times New Roman"/>
          <w:sz w:val="28"/>
          <w:szCs w:val="28"/>
        </w:rPr>
        <w:t>лавичского городского поселения» читать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Рогатнева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Викторовна</w:t>
      </w: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01E">
        <w:rPr>
          <w:rFonts w:ascii="Times New Roman" w:eastAsia="Calibri" w:hAnsi="Times New Roman" w:cs="Times New Roman"/>
          <w:sz w:val="28"/>
          <w:szCs w:val="28"/>
        </w:rPr>
        <w:t>образования Хиславичского городского поселения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2301E" w:rsidRPr="0072301E" w:rsidRDefault="0072301E" w:rsidP="0072301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23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72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0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Настоящее решение вступает в силу после подписания и подлежит размещению на сайте Администрации муниципального образования «Хиславичский район» Смоленской области </w:t>
      </w:r>
      <w:hyperlink r:id="rId8" w:history="1">
        <w:r w:rsidRPr="0072301E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http://hislav.admin-smolensk.ru</w:t>
        </w:r>
      </w:hyperlink>
      <w:r w:rsidRPr="0072301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656C02" w:rsidRDefault="00656C02" w:rsidP="0072301E">
      <w:pPr>
        <w:spacing w:after="0" w:line="240" w:lineRule="auto"/>
        <w:rPr>
          <w:sz w:val="24"/>
          <w:szCs w:val="24"/>
        </w:rPr>
      </w:pPr>
    </w:p>
    <w:p w:rsidR="00FD58C5" w:rsidRDefault="00FD58C5" w:rsidP="0072301E">
      <w:pPr>
        <w:spacing w:after="0" w:line="240" w:lineRule="auto"/>
        <w:rPr>
          <w:sz w:val="24"/>
          <w:szCs w:val="24"/>
        </w:rPr>
      </w:pPr>
    </w:p>
    <w:p w:rsidR="00FD58C5" w:rsidRPr="007348C4" w:rsidRDefault="00FD58C5" w:rsidP="0072301E">
      <w:pPr>
        <w:spacing w:after="0" w:line="240" w:lineRule="auto"/>
        <w:rPr>
          <w:sz w:val="24"/>
          <w:szCs w:val="24"/>
        </w:rPr>
      </w:pPr>
    </w:p>
    <w:p w:rsidR="0072301E" w:rsidRPr="006F13C8" w:rsidRDefault="0072301E" w:rsidP="0072301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72301E" w:rsidRPr="006F13C8" w:rsidRDefault="0072301E" w:rsidP="0072301E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 городского поселения</w:t>
      </w:r>
    </w:p>
    <w:p w:rsidR="0072301E" w:rsidRPr="006F13C8" w:rsidRDefault="0072301E" w:rsidP="0072301E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Хиславичского </w:t>
      </w:r>
      <w:r w:rsid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района Смоленской области     </w:t>
      </w:r>
      <w:r w:rsidRPr="006F1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О.Б.Маханёк</w:t>
      </w: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8C5" w:rsidRDefault="00FD58C5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01E" w:rsidRPr="0072301E" w:rsidRDefault="0072301E" w:rsidP="0072301E">
      <w:pPr>
        <w:tabs>
          <w:tab w:val="left" w:pos="1950"/>
        </w:tabs>
        <w:spacing w:after="0" w:line="240" w:lineRule="auto"/>
        <w:ind w:firstLine="831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301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301E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01E">
        <w:rPr>
          <w:rFonts w:ascii="Times New Roman" w:eastAsia="Calibri" w:hAnsi="Times New Roman" w:cs="Times New Roman"/>
          <w:sz w:val="24"/>
          <w:szCs w:val="24"/>
        </w:rPr>
        <w:t>Хиславичского</w:t>
      </w:r>
    </w:p>
    <w:p w:rsidR="0072301E" w:rsidRPr="0072301E" w:rsidRDefault="0072301E" w:rsidP="007230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301E">
        <w:rPr>
          <w:rFonts w:ascii="Times New Roman" w:eastAsia="Calibri" w:hAnsi="Times New Roman" w:cs="Times New Roman"/>
          <w:sz w:val="24"/>
          <w:szCs w:val="24"/>
        </w:rPr>
        <w:t>городского поселения Хиславичского района</w:t>
      </w:r>
    </w:p>
    <w:p w:rsidR="0072301E" w:rsidRPr="0072301E" w:rsidRDefault="0072301E" w:rsidP="007230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2301E">
        <w:rPr>
          <w:rFonts w:ascii="Times New Roman" w:eastAsia="Calibri" w:hAnsi="Times New Roman" w:cs="Times New Roman"/>
          <w:sz w:val="24"/>
          <w:szCs w:val="24"/>
        </w:rPr>
        <w:t xml:space="preserve">Смоленской области от 28.02.2018г. №113 </w:t>
      </w:r>
    </w:p>
    <w:p w:rsidR="0072301E" w:rsidRPr="0072301E" w:rsidRDefault="0072301E" w:rsidP="007230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2301E">
        <w:rPr>
          <w:rFonts w:ascii="Times New Roman" w:eastAsia="Calibri" w:hAnsi="Times New Roman" w:cs="Times New Roman"/>
          <w:sz w:val="24"/>
          <w:szCs w:val="24"/>
        </w:rPr>
        <w:t>в р</w:t>
      </w:r>
      <w:r w:rsidR="00656C02">
        <w:rPr>
          <w:rFonts w:ascii="Times New Roman" w:eastAsia="Calibri" w:hAnsi="Times New Roman" w:cs="Times New Roman"/>
          <w:sz w:val="24"/>
          <w:szCs w:val="24"/>
        </w:rPr>
        <w:t>едакции решения от 29.06.2021 №21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301E" w:rsidRPr="0072301E" w:rsidRDefault="0072301E" w:rsidP="0072301E">
      <w:pPr>
        <w:spacing w:after="0" w:line="240" w:lineRule="auto"/>
        <w:ind w:left="5320" w:right="20" w:firstLine="83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301E">
        <w:rPr>
          <w:rFonts w:ascii="Times New Roman" w:eastAsia="Calibri" w:hAnsi="Times New Roman" w:cs="Times New Roman"/>
          <w:b/>
          <w:sz w:val="28"/>
          <w:szCs w:val="28"/>
        </w:rPr>
        <w:t>Комиссия 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b/>
          <w:sz w:val="28"/>
          <w:szCs w:val="28"/>
        </w:rPr>
        <w:t>Махан</w:t>
      </w:r>
      <w:r w:rsidR="006F13C8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Pr="0072301E">
        <w:rPr>
          <w:rFonts w:ascii="Times New Roman" w:eastAsia="Calibri" w:hAnsi="Times New Roman" w:cs="Times New Roman"/>
          <w:b/>
          <w:sz w:val="28"/>
          <w:szCs w:val="28"/>
        </w:rPr>
        <w:t>к Олег Борисович</w:t>
      </w: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– Глава муниципального образования</w:t>
      </w:r>
    </w:p>
    <w:p w:rsidR="0072301E" w:rsidRPr="0072301E" w:rsidRDefault="0072301E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Хиславичского городского поселения Хиславичского </w:t>
      </w:r>
    </w:p>
    <w:p w:rsidR="0072301E" w:rsidRPr="0072301E" w:rsidRDefault="0072301E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>района Смоленской области</w:t>
      </w:r>
    </w:p>
    <w:p w:rsidR="0072301E" w:rsidRPr="0072301E" w:rsidRDefault="0072301E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01E" w:rsidRPr="0072301E" w:rsidRDefault="0072301E" w:rsidP="0072301E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b/>
          <w:sz w:val="28"/>
          <w:szCs w:val="28"/>
        </w:rPr>
        <w:t>Златарева Татьяна Николаевна</w:t>
      </w: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– Председатель</w:t>
      </w:r>
      <w:proofErr w:type="gramStart"/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72301E">
        <w:rPr>
          <w:rFonts w:ascii="Times New Roman" w:eastAsia="Calibri" w:hAnsi="Times New Roman" w:cs="Times New Roman"/>
          <w:sz w:val="28"/>
          <w:szCs w:val="28"/>
        </w:rPr>
        <w:t>онтрольно-</w:t>
      </w:r>
    </w:p>
    <w:p w:rsidR="0072301E" w:rsidRPr="0072301E" w:rsidRDefault="0072301E" w:rsidP="0072301E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>ревизионной комиссии муниципального образования</w:t>
      </w:r>
    </w:p>
    <w:p w:rsidR="0072301E" w:rsidRPr="0072301E" w:rsidRDefault="0072301E" w:rsidP="0072301E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>«Хиславичский район» Смоленской области</w:t>
      </w:r>
    </w:p>
    <w:p w:rsidR="0072301E" w:rsidRPr="0072301E" w:rsidRDefault="0072301E" w:rsidP="0072301E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01E" w:rsidRPr="0072301E" w:rsidRDefault="006F13C8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Рогатнева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Наталья Викторовна</w:t>
      </w:r>
      <w:r w:rsidR="0072301E" w:rsidRPr="0072301E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</w:t>
      </w:r>
      <w:proofErr w:type="gramStart"/>
      <w:r w:rsidR="0072301E" w:rsidRPr="0072301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72301E" w:rsidRPr="0072301E" w:rsidRDefault="0072301E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образования Хиславичского городского поселения </w:t>
      </w:r>
    </w:p>
    <w:p w:rsidR="0072301E" w:rsidRPr="0072301E" w:rsidRDefault="0072301E" w:rsidP="0072301E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</w:p>
    <w:p w:rsidR="0072301E" w:rsidRPr="0072301E" w:rsidRDefault="0072301E" w:rsidP="0072301E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301E">
        <w:rPr>
          <w:rFonts w:ascii="Times New Roman" w:eastAsia="Calibri" w:hAnsi="Times New Roman" w:cs="Times New Roman"/>
          <w:b/>
          <w:sz w:val="28"/>
          <w:szCs w:val="28"/>
        </w:rPr>
        <w:t>Асалиева</w:t>
      </w:r>
      <w:proofErr w:type="spellEnd"/>
      <w:r w:rsidRPr="0072301E">
        <w:rPr>
          <w:rFonts w:ascii="Times New Roman" w:eastAsia="Calibri" w:hAnsi="Times New Roman" w:cs="Times New Roman"/>
          <w:b/>
          <w:sz w:val="28"/>
          <w:szCs w:val="28"/>
        </w:rPr>
        <w:t xml:space="preserve"> Наиля Тельман </w:t>
      </w:r>
      <w:proofErr w:type="spellStart"/>
      <w:r w:rsidRPr="0072301E">
        <w:rPr>
          <w:rFonts w:ascii="Times New Roman" w:eastAsia="Calibri" w:hAnsi="Times New Roman" w:cs="Times New Roman"/>
          <w:b/>
          <w:sz w:val="28"/>
          <w:szCs w:val="28"/>
        </w:rPr>
        <w:t>кызы</w:t>
      </w:r>
      <w:proofErr w:type="spellEnd"/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 – старший менеджер Совета</w:t>
      </w:r>
    </w:p>
    <w:p w:rsidR="0072301E" w:rsidRPr="0072301E" w:rsidRDefault="0072301E" w:rsidP="007230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 xml:space="preserve">депутатов Хиславичского городского поселения </w:t>
      </w:r>
    </w:p>
    <w:p w:rsidR="0072301E" w:rsidRPr="0072301E" w:rsidRDefault="0072301E" w:rsidP="00723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301E"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</w:p>
    <w:p w:rsidR="0072301E" w:rsidRDefault="0072301E"/>
    <w:p w:rsidR="0072301E" w:rsidRDefault="0072301E"/>
    <w:p w:rsidR="0072301E" w:rsidRDefault="0072301E"/>
    <w:sectPr w:rsidR="0072301E" w:rsidSect="007230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1E"/>
    <w:rsid w:val="00195FC5"/>
    <w:rsid w:val="0021216A"/>
    <w:rsid w:val="00656C02"/>
    <w:rsid w:val="00672C3D"/>
    <w:rsid w:val="006F13C8"/>
    <w:rsid w:val="0072301E"/>
    <w:rsid w:val="00AF6E28"/>
    <w:rsid w:val="00B14CBE"/>
    <w:rsid w:val="00DD5279"/>
    <w:rsid w:val="00ED690D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2B5F9FE440E4F5DFF35D7E54B9545E575989F33aFWE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2021-06-29T13:12:00Z</cp:lastPrinted>
  <dcterms:created xsi:type="dcterms:W3CDTF">2021-06-29T08:06:00Z</dcterms:created>
  <dcterms:modified xsi:type="dcterms:W3CDTF">2021-06-29T14:26:00Z</dcterms:modified>
</cp:coreProperties>
</file>