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CE63AD" w:rsidP="0069110C">
      <w:pPr>
        <w:ind w:right="5604"/>
        <w:jc w:val="both"/>
        <w:rPr>
          <w:sz w:val="28"/>
          <w:szCs w:val="28"/>
        </w:rPr>
      </w:pP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2B0B42">
        <w:rPr>
          <w:sz w:val="28"/>
          <w:szCs w:val="28"/>
        </w:rPr>
        <w:t>30 декабря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2B0B42">
        <w:rPr>
          <w:sz w:val="28"/>
          <w:szCs w:val="28"/>
        </w:rPr>
        <w:t>22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2B0B42">
        <w:rPr>
          <w:sz w:val="28"/>
          <w:szCs w:val="28"/>
        </w:rPr>
        <w:t xml:space="preserve"> 513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933BEC" w:rsidRPr="00E72200" w:rsidRDefault="00933BEC" w:rsidP="00933BEC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Об утверждении карты комплаенс</w:t>
      </w:r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>-рисков, плана мероприятий («дорожной карты») по снижению комплаенс</w:t>
      </w:r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 xml:space="preserve">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="002B0B42">
        <w:rPr>
          <w:sz w:val="28"/>
          <w:szCs w:val="28"/>
        </w:rPr>
        <w:t xml:space="preserve"> на 2023-2025 годы</w:t>
      </w:r>
    </w:p>
    <w:p w:rsidR="00933BEC" w:rsidRDefault="00933BEC" w:rsidP="00933BEC">
      <w:pPr>
        <w:ind w:right="5386"/>
        <w:jc w:val="both"/>
        <w:rPr>
          <w:sz w:val="28"/>
        </w:rPr>
      </w:pPr>
      <w:r w:rsidRPr="001F1691">
        <w:rPr>
          <w:sz w:val="28"/>
          <w:szCs w:val="28"/>
        </w:rPr>
        <w:t xml:space="preserve">   </w:t>
      </w:r>
    </w:p>
    <w:p w:rsidR="00933BEC" w:rsidRDefault="00933BEC" w:rsidP="00933BEC">
      <w:pPr>
        <w:ind w:right="5386"/>
        <w:rPr>
          <w:sz w:val="28"/>
        </w:rPr>
      </w:pPr>
    </w:p>
    <w:p w:rsidR="00933BEC" w:rsidRPr="000B43DA" w:rsidRDefault="00933BEC" w:rsidP="00933BEC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 от </w:t>
      </w:r>
      <w:r w:rsidRPr="00933BEC">
        <w:rPr>
          <w:sz w:val="28"/>
          <w:szCs w:val="28"/>
        </w:rPr>
        <w:t>17.09.2020 г. № 504</w:t>
      </w:r>
      <w:r w:rsidRPr="000B43DA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комплаенс)  в 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933BEC" w:rsidRPr="004B3062" w:rsidRDefault="00933BEC" w:rsidP="00933BEC">
      <w:pPr>
        <w:pStyle w:val="22"/>
        <w:shd w:val="clear" w:color="auto" w:fill="auto"/>
        <w:spacing w:before="0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п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с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н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в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л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я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е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 w:rsidRPr="00650B5B">
        <w:rPr>
          <w:rStyle w:val="af"/>
          <w:sz w:val="28"/>
          <w:szCs w:val="28"/>
        </w:rPr>
        <w:t>:</w:t>
      </w:r>
      <w:r w:rsidRPr="004B3062">
        <w:tab/>
        <w:t xml:space="preserve">   </w:t>
      </w:r>
    </w:p>
    <w:p w:rsidR="00933BEC" w:rsidRPr="004B3062" w:rsidRDefault="00933BEC" w:rsidP="00933BEC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4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карту комплаенс</w:t>
      </w:r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(далее - Администрация) согласно приложению 1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>у») по снижению  комплаенс</w:t>
      </w:r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на 202</w:t>
      </w:r>
      <w:r w:rsidR="002B0B42">
        <w:rPr>
          <w:sz w:val="28"/>
          <w:szCs w:val="28"/>
        </w:rPr>
        <w:t xml:space="preserve">3-2025 </w:t>
      </w:r>
      <w:r w:rsidRPr="00933BEC">
        <w:rPr>
          <w:sz w:val="28"/>
          <w:szCs w:val="28"/>
        </w:rPr>
        <w:t>год</w:t>
      </w:r>
      <w:r w:rsidR="002B0B42">
        <w:rPr>
          <w:sz w:val="28"/>
          <w:szCs w:val="28"/>
        </w:rPr>
        <w:t>ы</w:t>
      </w:r>
      <w:r w:rsidRPr="00933BEC">
        <w:rPr>
          <w:sz w:val="28"/>
          <w:szCs w:val="28"/>
        </w:rPr>
        <w:t xml:space="preserve"> согласно приложению № 2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«Хиславичский район» Смоленской области  на 202</w:t>
      </w:r>
      <w:r w:rsidR="002B0B42">
        <w:rPr>
          <w:sz w:val="28"/>
          <w:szCs w:val="28"/>
        </w:rPr>
        <w:t>3-2025</w:t>
      </w:r>
      <w:r w:rsidRPr="00933BEC">
        <w:rPr>
          <w:sz w:val="28"/>
          <w:szCs w:val="28"/>
        </w:rPr>
        <w:t xml:space="preserve"> год</w:t>
      </w:r>
      <w:r w:rsidR="002B0B42">
        <w:rPr>
          <w:sz w:val="28"/>
          <w:szCs w:val="28"/>
        </w:rPr>
        <w:t>ы</w:t>
      </w:r>
      <w:r w:rsidRPr="00933BEC">
        <w:rPr>
          <w:sz w:val="28"/>
          <w:szCs w:val="28"/>
        </w:rPr>
        <w:t xml:space="preserve">  согласно приложению № 3 к настоящему постановлению.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муниципального образования «Хиславичский район» Смоленской области  </w:t>
      </w:r>
      <w:r>
        <w:rPr>
          <w:sz w:val="28"/>
          <w:szCs w:val="28"/>
        </w:rPr>
        <w:t>В.И.</w:t>
      </w:r>
      <w:r w:rsidR="004A7444">
        <w:rPr>
          <w:sz w:val="28"/>
          <w:szCs w:val="28"/>
        </w:rPr>
        <w:t xml:space="preserve"> </w:t>
      </w:r>
      <w:r>
        <w:rPr>
          <w:sz w:val="28"/>
          <w:szCs w:val="28"/>
        </w:rPr>
        <w:t>Златарева</w:t>
      </w:r>
      <w:r w:rsidRPr="00933BEC">
        <w:rPr>
          <w:sz w:val="28"/>
          <w:szCs w:val="28"/>
        </w:rPr>
        <w:t>.</w:t>
      </w:r>
    </w:p>
    <w:p w:rsidR="00933BEC" w:rsidRPr="00933BEC" w:rsidRDefault="00933BEC" w:rsidP="00933BEC">
      <w:pPr>
        <w:ind w:right="-1"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 xml:space="preserve">3.Настоящее постановление  вступает в силу со дня его подписания и подлежит размещению на официальном сайте   Администрации муниципального образования «Хиславичский район» Смоленской области в информационно-телекоммуникационной сети «Интернет». 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33BEC" w:rsidRDefault="00933BEC" w:rsidP="002B0B42">
      <w:pPr>
        <w:tabs>
          <w:tab w:val="left" w:pos="825"/>
        </w:tabs>
        <w:sectPr w:rsidR="00933BEC" w:rsidSect="00460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BEC" w:rsidRPr="00933BEC" w:rsidRDefault="00933BEC" w:rsidP="002B0B42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2B0B42">
        <w:rPr>
          <w:rFonts w:ascii="Times New Roman" w:hAnsi="Times New Roman" w:cs="Times New Roman"/>
          <w:sz w:val="24"/>
          <w:szCs w:val="24"/>
        </w:rPr>
        <w:t xml:space="preserve"> </w:t>
      </w: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2B0B42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0B42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2B0B42">
        <w:rPr>
          <w:rFonts w:ascii="Times New Roman" w:hAnsi="Times New Roman" w:cs="Times New Roman"/>
          <w:sz w:val="24"/>
          <w:szCs w:val="24"/>
        </w:rPr>
        <w:t>513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комплаенс - рисков </w:t>
      </w: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>Администрации муниципального образования «Хиславичский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:rsidTr="00E474AD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F84AB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F84AB3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F84AB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:rsidTr="00F84AB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DB095D" w:rsidTr="00F84AB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8305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0A3D65" w:rsidRPr="00DB095D" w:rsidRDefault="000A3D65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B46BF8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444" w:rsidRPr="00933BEC" w:rsidRDefault="004A7444" w:rsidP="002B0B42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2B0B42">
        <w:rPr>
          <w:rFonts w:ascii="Times New Roman" w:hAnsi="Times New Roman" w:cs="Times New Roman"/>
          <w:sz w:val="24"/>
          <w:szCs w:val="24"/>
        </w:rPr>
        <w:t xml:space="preserve"> </w:t>
      </w: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</w:t>
      </w:r>
      <w:r w:rsidR="002B0B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0B42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2B0B42">
        <w:rPr>
          <w:rFonts w:ascii="Times New Roman" w:hAnsi="Times New Roman" w:cs="Times New Roman"/>
          <w:sz w:val="24"/>
          <w:szCs w:val="24"/>
        </w:rPr>
        <w:t>513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4A7444" w:rsidRDefault="00933BEC" w:rsidP="00933BEC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:rsidR="00933BEC" w:rsidRPr="004A7444" w:rsidRDefault="00933BEC" w:rsidP="00933BEC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«Хиславичский район» Смоленской области  на 202</w:t>
      </w:r>
      <w:r w:rsidR="002B0B42">
        <w:rPr>
          <w:b/>
          <w:sz w:val="28"/>
          <w:szCs w:val="28"/>
        </w:rPr>
        <w:t>3-2025</w:t>
      </w:r>
      <w:r w:rsidRPr="004A7444">
        <w:rPr>
          <w:b/>
          <w:sz w:val="28"/>
          <w:szCs w:val="28"/>
        </w:rPr>
        <w:t xml:space="preserve"> год</w:t>
      </w:r>
      <w:r w:rsidR="002B0B42">
        <w:rPr>
          <w:b/>
          <w:sz w:val="28"/>
          <w:szCs w:val="28"/>
        </w:rPr>
        <w:t>ы</w:t>
      </w:r>
    </w:p>
    <w:p w:rsidR="00933BEC" w:rsidRDefault="00933BEC" w:rsidP="00933BEC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933BEC" w:rsidRPr="00DB095D" w:rsidRDefault="00933BEC" w:rsidP="00933BEC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933BEC" w:rsidRPr="00DB095D" w:rsidTr="00F84AB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33BEC" w:rsidRPr="00DB095D" w:rsidTr="00F84AB3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F84AB3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2B0B42">
              <w:rPr>
                <w:rStyle w:val="212pt"/>
              </w:rPr>
              <w:t>3-2025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33BEC" w:rsidRPr="00DB095D" w:rsidTr="004A744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2B0B42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4A7444" w:rsidP="004A7444">
            <w:pPr>
              <w:jc w:val="center"/>
            </w:pPr>
            <w:r>
              <w:t>Специалист 1 категории - юрист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933BEC" w:rsidRPr="00DB095D" w:rsidRDefault="00933BEC" w:rsidP="004A7444">
      <w:pPr>
        <w:pStyle w:val="61"/>
        <w:shd w:val="clear" w:color="auto" w:fill="auto"/>
        <w:spacing w:before="0" w:after="0"/>
        <w:rPr>
          <w:sz w:val="2"/>
          <w:szCs w:val="2"/>
        </w:rPr>
        <w:sectPr w:rsidR="00933BEC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:rsidR="00933BEC" w:rsidRPr="00DB095D" w:rsidRDefault="002B0B42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933BEC" w:rsidTr="004A7444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2B0B42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5F44E7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>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C4836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Разработка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2B0B42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991EAD">
                                  <w:pPr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дминистрации,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разрабатывающие проекты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 w:rsidR="004A7444">
                                    <w:t>Специалист 1 категории - юрист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открытости и доступности информации о  НПА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2B0B42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  <w:r w:rsidR="00933BEC">
                                    <w:rPr>
                                      <w:rStyle w:val="212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933BEC" w:rsidTr="004A7444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2B0B42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5F44E7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>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 xml:space="preserve">  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C4836">
                              <w:rPr>
                                <w:rStyle w:val="212pt0"/>
                                <w:lang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Разработка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2B0B42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991EAD">
                            <w:pPr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дминистрации, </w:t>
                            </w:r>
                            <w:r>
                              <w:rPr>
                                <w:rStyle w:val="212pt"/>
                              </w:rPr>
                              <w:t xml:space="preserve"> разрабатывающие проекты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 w:rsidR="004A7444">
                              <w:t>Специалист 1 категории - юрист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933BEC" w:rsidTr="0087783F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открытости и доступности информации о  НПА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2B0B42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  <w:r w:rsidR="00933BEC">
                              <w:rPr>
                                <w:rStyle w:val="212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ind w:left="280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7320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1.35pt;margin-top:509.1pt;width:5.3pt;height:11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xnrw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AVcRvNrHx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2EcjGkKtqJ8Av5K&#10;AQQDLsLWA6EW8idGPWyQFKsfeyIpRs1HDjNg1s0kyEnYTgLhBTxNscZoFNd6XEv7TrJdDcjTlN3C&#10;nOTMktgM1BjFcbpgK9hcjhvMrJ2X/9bqvGdXvwE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BdS3GevAgAArwUAAA4A&#10;AAAAAAAAAAAAAAAALgIAAGRycy9lMm9Eb2MueG1sUEsBAi0AFAAGAAgAAAAhANYJd93gAAAADwEA&#10;AA8AAAAAAAAAAAAAAAAACQUAAGRycy9kb3ducmV2LnhtbFBLBQYAAAAABAAEAPMAAAAWBgAAAAA=&#10;" filled="f" stroked="f">
                <v:textbox style="mso-fit-shape-to-text:t" inset="0,0,0,0">
                  <w:txbxContent>
                    <w:p w:rsidR="00933BEC" w:rsidRPr="00326F7D" w:rsidRDefault="00933BEC" w:rsidP="00933BEC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75260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3.9pt;margin-top:512.8pt;width:4.55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D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Pr="00326F7D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19380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77.6pt;margin-top:509.45pt;width:9.35pt;height:9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E07LusAIAAK8FAAAO&#10;AAAAAAAAAAAAAAAAAC4CAABkcnMvZTJvRG9jLnhtbFBLAQItABQABgAIAAAAIQAQGmor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693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933BEC" w:rsidRPr="00DB095D" w:rsidRDefault="002B0B42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/>
                          <w:p w:rsidR="00933BEC" w:rsidRDefault="00933BEC" w:rsidP="00933BEC"/>
                          <w:p w:rsidR="00933BEC" w:rsidRDefault="00933BEC" w:rsidP="00933BEC"/>
                          <w:tbl>
                            <w:tblPr>
                              <w:tblOverlap w:val="never"/>
                              <w:tblW w:w="148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933BEC" w:rsidTr="004A7444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Pr="004A7444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rStyle w:val="212pt"/>
                                      <w:b/>
                                    </w:rPr>
                                    <w:t>3.</w:t>
                                  </w:r>
                                  <w:r w:rsidRP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4A7444">
                                    <w:rPr>
                                      <w:rStyle w:val="212pt0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933BEC" w:rsidTr="00656631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Изучение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2B0B42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4A7444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Регулярное обучение сотрудников, повышение профессиональной квалификации сотрудников 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в  сфере  закупок,  членов  комиссии по закупкам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, 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(самообразование, повышение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квалификации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2B0B42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7444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Ведущий специалист </w:t>
                                  </w:r>
                                </w:p>
                                <w:p w:rsidR="00933BEC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кадрам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4A7444" w:rsidP="00B11EB0">
                                  <w:pPr>
                                    <w:jc w:val="center"/>
                                  </w:pPr>
                                  <w:r>
                                    <w:t>Специалист 1 категории - юрист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</w:pP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75pt;margin-top:-84.2pt;width:748.75pt;height:502.7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    <v:textbox inset="0,0,0,0">
                  <w:txbxContent>
                    <w:p w:rsidR="00933BEC" w:rsidRDefault="00933BEC" w:rsidP="00933BEC"/>
                    <w:p w:rsidR="00933BEC" w:rsidRDefault="00933BEC" w:rsidP="00933BEC"/>
                    <w:p w:rsidR="00933BEC" w:rsidRDefault="00933BEC" w:rsidP="00933BEC"/>
                    <w:tbl>
                      <w:tblPr>
                        <w:tblOverlap w:val="never"/>
                        <w:tblW w:w="148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933BEC" w:rsidTr="004A7444">
                        <w:trPr>
                          <w:trHeight w:hRule="exact"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Pr="004A7444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rStyle w:val="212pt"/>
                                <w:b/>
                              </w:rPr>
                              <w:t>3.</w:t>
                            </w:r>
                            <w:r w:rsidRP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4A7444">
                              <w:rPr>
                                <w:rStyle w:val="212pt0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933BEC" w:rsidTr="00656631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Нарушение антимонопольного законодательства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Ограничение количества участников закупки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Изучение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2B0B42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4A7444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Регулярное обучение сотрудников, повышение профессиональной квалификации сотрудников 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в  сфере  закупок,  членов  комиссии по закупкам</w:t>
                            </w:r>
                            <w:r>
                              <w:rPr>
                                <w:rStyle w:val="212pt"/>
                              </w:rPr>
                              <w:t xml:space="preserve">, 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DB095D">
                              <w:rPr>
                                <w:rStyle w:val="212pt"/>
                              </w:rPr>
                              <w:t>(самообразование, повышение</w:t>
                            </w:r>
                            <w:r>
                              <w:rPr>
                                <w:rStyle w:val="212pt"/>
                              </w:rPr>
                              <w:t xml:space="preserve"> квалификации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2B0B42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7444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</w:p>
                          <w:p w:rsidR="00933BEC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кадрам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4A7444" w:rsidP="00B11EB0">
                            <w:pPr>
                              <w:jc w:val="center"/>
                            </w:pPr>
                            <w:r>
                              <w:t>Специалист 1 категории - юрист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pStyle w:val="af1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</w:pP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6891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90.4pt;margin-top:505.85pt;width:5.5pt;height:13.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51rwIAAK8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7zyeda8CAACvBQAADgAA&#10;AAAAAAAAAAAAAAAuAgAAZHJzL2Uyb0RvYy54bWxQSwECLQAUAAYACAAAACEAXShyZ98AAAAPAQAA&#10;DwAAAAAAAAAAAAAAAAAJBQAAZHJzL2Rvd25yZXYueG1sUEsFBgAAAAAEAAQA8wAAABUGAAAAAA==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2B0B42" w:rsidP="004A744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118745</wp:posOffset>
                </wp:positionV>
                <wp:extent cx="9556750" cy="173355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4A7444" w:rsidTr="00656631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7444" w:rsidRPr="004A7444" w:rsidRDefault="004A7444" w:rsidP="004A7444">
                                  <w:pPr>
                                    <w:pStyle w:val="af1"/>
                                    <w:shd w:val="clear" w:color="auto" w:fill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4. В сфере предоставлении государственных и муниципальных услуг</w:t>
                                  </w:r>
                                </w:p>
                                <w:p w:rsidR="004A7444" w:rsidRDefault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  <w:tr w:rsidR="004A7444" w:rsidTr="00656631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административных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Исключение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предоставления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преимуществ отдельным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хозяйствующим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субъектам,</w:t>
                                  </w:r>
                                </w:p>
                                <w:p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несоблюдения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установленных процедур и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затягивания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сроков рассмотрения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2B0B42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23-2025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подразделения,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оказывающие гос.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(мун.) услуги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75pt;margin-top:9.35pt;width:752.5pt;height:13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4A7444" w:rsidTr="00656631">
                        <w:trPr>
                          <w:trHeight w:hRule="exact"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7444" w:rsidRPr="004A7444" w:rsidRDefault="004A7444" w:rsidP="004A7444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4. В сфере предоставлении государственных и муниципальных услуг</w:t>
                            </w:r>
                          </w:p>
                          <w:p w:rsidR="004A7444" w:rsidRDefault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  <w:tr w:rsidR="004A7444" w:rsidTr="00656631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административных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Исключение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предоставления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преимуществ отдельным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хозяйствующим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субъектам,</w:t>
                            </w:r>
                          </w:p>
                          <w:p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несоблюдения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установленных процедур и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затягивания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сроков рассмотрения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2B0B42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>20</w:t>
                            </w:r>
                            <w:r>
                              <w:rPr>
                                <w:rStyle w:val="212pt"/>
                              </w:rPr>
                              <w:t>23-2025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Структурные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подразделения,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оказывающие гос.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(мун.) услуги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2C5D39" w:rsidRDefault="00933BEC" w:rsidP="004A7444">
      <w:pPr>
        <w:spacing w:line="360" w:lineRule="exact"/>
        <w:rPr>
          <w:b/>
        </w:rPr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933BEC" w:rsidTr="00656631">
        <w:trPr>
          <w:trHeight w:val="3671"/>
        </w:trPr>
        <w:tc>
          <w:tcPr>
            <w:tcW w:w="673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:rsidR="00933BEC" w:rsidRDefault="00933BEC" w:rsidP="00656631">
            <w:pPr>
              <w:jc w:val="center"/>
            </w:pPr>
            <w:r w:rsidRPr="002C5D39">
              <w:t>Мониторинг и анализ выявленных</w:t>
            </w:r>
          </w:p>
          <w:p w:rsidR="00933BEC" w:rsidRPr="002C5D39" w:rsidRDefault="00933BEC" w:rsidP="00656631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933BEC" w:rsidRPr="002C5D39" w:rsidRDefault="00933BEC" w:rsidP="00656631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933BEC" w:rsidRPr="002C5D39" w:rsidRDefault="002B0B42" w:rsidP="00656631">
            <w:pPr>
              <w:spacing w:line="360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</w:p>
        </w:tc>
        <w:tc>
          <w:tcPr>
            <w:tcW w:w="2428" w:type="dxa"/>
            <w:shd w:val="clear" w:color="auto" w:fill="auto"/>
          </w:tcPr>
          <w:p w:rsidR="00933BEC" w:rsidRPr="002C5D39" w:rsidRDefault="00933BEC" w:rsidP="004A7444">
            <w:r w:rsidRPr="002C5D39">
              <w:t xml:space="preserve">Финансовое управление  Администрации </w:t>
            </w:r>
          </w:p>
          <w:p w:rsidR="00933BEC" w:rsidRPr="002C5D39" w:rsidRDefault="00933BEC" w:rsidP="004A7444"/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  <w:r w:rsidRPr="002C5D39">
              <w:rPr>
                <w:color w:val="000000"/>
                <w:shd w:val="clear" w:color="auto" w:fill="FFFFFF"/>
              </w:rPr>
              <w:t>Отдел</w:t>
            </w:r>
            <w:r w:rsidRPr="002C5D39">
              <w:rPr>
                <w:rFonts w:ascii="Tahoma" w:hAnsi="Tahoma" w:cs="Tahoma"/>
                <w:b/>
                <w:bCs/>
                <w:color w:val="D30001"/>
              </w:rPr>
              <w:t xml:space="preserve"> </w:t>
            </w:r>
            <w:r w:rsidR="00656631">
              <w:rPr>
                <w:color w:val="000000"/>
                <w:shd w:val="clear" w:color="auto" w:fill="FFFFFF"/>
              </w:rPr>
              <w:t>строительства, ЖКХ и архитектуры</w:t>
            </w:r>
          </w:p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</w:p>
          <w:p w:rsidR="00933BEC" w:rsidRPr="002C5D39" w:rsidRDefault="00656631" w:rsidP="004A7444">
            <w:r>
              <w:t>Специалист 1 категории - юрист</w:t>
            </w:r>
          </w:p>
          <w:p w:rsidR="00933BEC" w:rsidRPr="002C5D39" w:rsidRDefault="00933BEC" w:rsidP="004A7444"/>
          <w:p w:rsidR="00933BEC" w:rsidRPr="002C5D39" w:rsidRDefault="00933BEC" w:rsidP="00656631">
            <w:r w:rsidRPr="002C5D39">
              <w:t xml:space="preserve">Отдел по экономике и </w:t>
            </w:r>
            <w:r w:rsidR="00656631">
              <w:t>комплексному развитию</w:t>
            </w:r>
            <w:r w:rsidRPr="002C5D39">
              <w:t xml:space="preserve"> </w:t>
            </w:r>
          </w:p>
        </w:tc>
      </w:tr>
    </w:tbl>
    <w:p w:rsidR="00933BEC" w:rsidRPr="00C464FC" w:rsidRDefault="002B0B42" w:rsidP="00933BEC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4605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85pt;margin-top:-8.25pt;width:728.6pt;height:1.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AyhP523wAAAAsB&#10;AAAPAAAAAAAAAAAAAAAAAAs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75260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.1pt;width:17.05pt;height:13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JlEFS3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dx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JlEFS3XAAAAAwEAAA8AAAAA&#10;AAAAAAAAAAAADAUAAGRycy9kb3ducmV2LnhtbFBLBQYAAAAABAAEAPMAAAAQBgAAAAA=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75260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2.9pt;margin-top:.1pt;width:125.5pt;height:13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BxZ6R4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XFd&#10;gK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BxZ6R42gAAAAcBAAAPAAAA&#10;AAAAAAAAAAAAAAoFAABkcnMvZG93bnJldi54bWxQSwUGAAAAAAQABADzAAAAEQYAAAAA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 w:rsidR="00933BEC">
        <w:rPr>
          <w:b/>
          <w:sz w:val="28"/>
          <w:szCs w:val="28"/>
        </w:rPr>
        <w:t xml:space="preserve"> </w:t>
      </w: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59FA">
        <w:rPr>
          <w:rFonts w:ascii="Times New Roman" w:hAnsi="Times New Roman" w:cs="Times New Roman"/>
          <w:sz w:val="24"/>
          <w:szCs w:val="24"/>
        </w:rPr>
        <w:t>4</w:t>
      </w:r>
    </w:p>
    <w:p w:rsidR="00656631" w:rsidRPr="00933BEC" w:rsidRDefault="00656631" w:rsidP="002B0B42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2B0B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2B0B42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0B42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2B0B42">
        <w:rPr>
          <w:rFonts w:ascii="Times New Roman" w:hAnsi="Times New Roman" w:cs="Times New Roman"/>
          <w:sz w:val="24"/>
          <w:szCs w:val="24"/>
        </w:rPr>
        <w:t>513</w:t>
      </w:r>
    </w:p>
    <w:p w:rsidR="004859FA" w:rsidRDefault="004859FA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Ключевые показатели эффективности антимонопольного комплаенса</w:t>
      </w:r>
      <w:r w:rsidRPr="004859FA">
        <w:rPr>
          <w:b/>
          <w:sz w:val="28"/>
          <w:szCs w:val="28"/>
        </w:rPr>
        <w:br/>
        <w:t xml:space="preserve">Администрации муниципального образования «Хиславичский район» Смоленской области </w:t>
      </w:r>
    </w:p>
    <w:p w:rsidR="00933BEC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2B0B42">
        <w:rPr>
          <w:b/>
          <w:sz w:val="28"/>
          <w:szCs w:val="28"/>
        </w:rPr>
        <w:t>3-2025</w:t>
      </w:r>
      <w:r w:rsidRPr="004859FA">
        <w:rPr>
          <w:b/>
          <w:sz w:val="28"/>
          <w:szCs w:val="28"/>
        </w:rPr>
        <w:t xml:space="preserve"> год</w:t>
      </w:r>
      <w:r w:rsidR="002B0B42">
        <w:rPr>
          <w:b/>
          <w:sz w:val="28"/>
          <w:szCs w:val="28"/>
        </w:rPr>
        <w:t>ы</w:t>
      </w:r>
    </w:p>
    <w:p w:rsidR="004859FA" w:rsidRPr="004859FA" w:rsidRDefault="004859FA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6412"/>
        <w:gridCol w:w="3955"/>
        <w:gridCol w:w="1500"/>
        <w:gridCol w:w="2396"/>
      </w:tblGrid>
      <w:tr w:rsidR="00933BEC" w:rsidRPr="00DB095D" w:rsidTr="002B0B42">
        <w:trPr>
          <w:trHeight w:hRule="exact" w:val="8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933BEC" w:rsidRPr="00DB095D" w:rsidTr="002B0B42">
        <w:trPr>
          <w:trHeight w:hRule="exact" w:val="9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Pr="00312F59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2B0B42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  <w:r w:rsidRPr="00DB095D">
              <w:rPr>
                <w:rStyle w:val="212pt"/>
              </w:rPr>
              <w:t xml:space="preserve"> </w:t>
            </w:r>
            <w:r w:rsidR="00933BEC" w:rsidRPr="00DB095D">
              <w:rPr>
                <w:rStyle w:val="212pt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2B0B42">
        <w:trPr>
          <w:trHeight w:hRule="exact" w:val="116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  <w:r w:rsidRPr="00312F59">
              <w:rPr>
                <w:sz w:val="24"/>
                <w:szCs w:val="24"/>
              </w:rPr>
              <w:t xml:space="preserve"> 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312F59">
              <w:rPr>
                <w:sz w:val="24"/>
                <w:szCs w:val="24"/>
              </w:rPr>
              <w:t xml:space="preserve">Отдел по экономике и </w:t>
            </w:r>
            <w:r w:rsidR="004859FA">
              <w:rPr>
                <w:sz w:val="24"/>
                <w:szCs w:val="24"/>
              </w:rPr>
              <w:t>комплексному развитию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2B0B42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933BEC" w:rsidRPr="00764792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933BEC" w:rsidRPr="00DB095D" w:rsidTr="002B0B42">
        <w:trPr>
          <w:trHeight w:hRule="exact" w:val="12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933BEC" w:rsidRPr="00DB095D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2B0B42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2B0B42">
        <w:trPr>
          <w:trHeight w:hRule="exact" w:val="9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4859FA"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4756EA">
              <w:rPr>
                <w:sz w:val="24"/>
                <w:szCs w:val="24"/>
              </w:rPr>
              <w:t>Администрации муниципального 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2B0B42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23-2025</w:t>
            </w:r>
            <w:r w:rsidRPr="00DB095D">
              <w:rPr>
                <w:rStyle w:val="212pt"/>
              </w:rPr>
              <w:t xml:space="preserve"> 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933BEC" w:rsidRPr="00DB095D" w:rsidRDefault="00933BEC" w:rsidP="004859FA">
      <w:pPr>
        <w:framePr w:w="14956" w:h="5446" w:hRule="exact" w:wrap="notBeside" w:vAnchor="text" w:hAnchor="page" w:x="1231" w:y="11"/>
        <w:rPr>
          <w:sz w:val="2"/>
          <w:szCs w:val="2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B" w:rsidRDefault="007C4CCB" w:rsidP="00ED6DDC">
      <w:r>
        <w:separator/>
      </w:r>
    </w:p>
  </w:endnote>
  <w:endnote w:type="continuationSeparator" w:id="0">
    <w:p w:rsidR="007C4CCB" w:rsidRDefault="007C4CCB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B" w:rsidRDefault="007C4CCB" w:rsidP="00ED6DDC">
      <w:r>
        <w:separator/>
      </w:r>
    </w:p>
  </w:footnote>
  <w:footnote w:type="continuationSeparator" w:id="0">
    <w:p w:rsidR="007C4CCB" w:rsidRDefault="007C4CCB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B671A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0B42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02AA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30A50"/>
    <w:rsid w:val="00642680"/>
    <w:rsid w:val="00647FD3"/>
    <w:rsid w:val="00651D3D"/>
    <w:rsid w:val="00656631"/>
    <w:rsid w:val="00667CBB"/>
    <w:rsid w:val="00671BA1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C4CCB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F01A-2C58-42A6-8C85-D8D1E81F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Пользователь Windows</cp:lastModifiedBy>
  <cp:revision>2</cp:revision>
  <cp:lastPrinted>2020-07-10T13:32:00Z</cp:lastPrinted>
  <dcterms:created xsi:type="dcterms:W3CDTF">2024-02-16T06:59:00Z</dcterms:created>
  <dcterms:modified xsi:type="dcterms:W3CDTF">2024-02-16T06:59:00Z</dcterms:modified>
</cp:coreProperties>
</file>