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8B49D6" w:rsidRDefault="008B49D6" w:rsidP="004A6022">
      <w:pPr>
        <w:rPr>
          <w:b/>
          <w:bCs/>
          <w:szCs w:val="28"/>
        </w:rPr>
      </w:pPr>
    </w:p>
    <w:p w:rsidR="004A6022" w:rsidRPr="00830750" w:rsidRDefault="00501F31" w:rsidP="004A6022">
      <w:pPr>
        <w:rPr>
          <w:szCs w:val="28"/>
        </w:rPr>
      </w:pPr>
      <w:r>
        <w:rPr>
          <w:szCs w:val="28"/>
        </w:rPr>
        <w:t>15</w:t>
      </w:r>
      <w:r w:rsidR="00C96BDD">
        <w:rPr>
          <w:szCs w:val="28"/>
        </w:rPr>
        <w:t xml:space="preserve"> </w:t>
      </w:r>
      <w:r>
        <w:rPr>
          <w:szCs w:val="28"/>
        </w:rPr>
        <w:t>феврал</w:t>
      </w:r>
      <w:r w:rsidR="009C5AD9" w:rsidRPr="00372424">
        <w:rPr>
          <w:szCs w:val="28"/>
        </w:rPr>
        <w:t>я</w:t>
      </w:r>
      <w:r w:rsidR="004A6022" w:rsidRPr="00372424">
        <w:rPr>
          <w:szCs w:val="28"/>
        </w:rPr>
        <w:t xml:space="preserve">  201</w:t>
      </w:r>
      <w:r>
        <w:rPr>
          <w:szCs w:val="28"/>
        </w:rPr>
        <w:t>9</w:t>
      </w:r>
      <w:r w:rsidR="004A6022" w:rsidRPr="00372424">
        <w:rPr>
          <w:szCs w:val="28"/>
        </w:rPr>
        <w:t xml:space="preserve">г. </w:t>
      </w:r>
      <w:r w:rsidR="00372424">
        <w:rPr>
          <w:szCs w:val="28"/>
        </w:rPr>
        <w:t xml:space="preserve">  </w:t>
      </w:r>
      <w:r w:rsidR="003A4EE2">
        <w:rPr>
          <w:szCs w:val="28"/>
        </w:rPr>
        <w:t xml:space="preserve">                                                                                             № </w:t>
      </w:r>
      <w:r>
        <w:rPr>
          <w:szCs w:val="28"/>
        </w:rPr>
        <w:t>7</w:t>
      </w:r>
    </w:p>
    <w:p w:rsidR="004A6022" w:rsidRDefault="004A6022" w:rsidP="003A4EE2">
      <w:pPr>
        <w:rPr>
          <w:bCs/>
          <w:szCs w:val="28"/>
        </w:rPr>
      </w:pPr>
    </w:p>
    <w:p w:rsidR="008B49D6" w:rsidRDefault="008B49D6" w:rsidP="003A4EE2">
      <w:pPr>
        <w:rPr>
          <w:bCs/>
          <w:szCs w:val="28"/>
        </w:rPr>
      </w:pP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О внесении изменений в Муниципальную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программу  «Энергосбережение  и повышение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энергетической эффективности на территории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Кожуховичского  сельского  поселения</w:t>
      </w:r>
    </w:p>
    <w:p w:rsidR="008341CF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Хиславичского  района  Смоленской   области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</w:p>
    <w:p w:rsidR="00B401E4" w:rsidRDefault="00B401E4" w:rsidP="008341CF">
      <w:pPr>
        <w:tabs>
          <w:tab w:val="left" w:pos="1500"/>
        </w:tabs>
        <w:jc w:val="both"/>
      </w:pPr>
    </w:p>
    <w:p w:rsidR="008341CF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r>
        <w:rPr>
          <w:b/>
        </w:rPr>
        <w:t>п о с т а н о в л я е т</w:t>
      </w:r>
      <w:r w:rsidRPr="002F01D8">
        <w:rPr>
          <w:b/>
        </w:rPr>
        <w:t>:</w:t>
      </w: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23350" w:rsidRDefault="00C2335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02AFD" w:rsidRPr="00B004FD" w:rsidRDefault="00602AFD" w:rsidP="00602AF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5CA2">
        <w:rPr>
          <w:szCs w:val="28"/>
        </w:rPr>
        <w:t xml:space="preserve">Внести в муниципальную </w:t>
      </w:r>
      <w:hyperlink r:id="rId8" w:history="1">
        <w:r w:rsidRPr="000A5CA2">
          <w:rPr>
            <w:szCs w:val="28"/>
          </w:rPr>
          <w:t>программу</w:t>
        </w:r>
      </w:hyperlink>
      <w:r w:rsidRPr="000A5CA2">
        <w:rPr>
          <w:szCs w:val="28"/>
        </w:rPr>
        <w:t xml:space="preserve"> «</w:t>
      </w:r>
      <w:r>
        <w:rPr>
          <w:szCs w:val="28"/>
        </w:rPr>
        <w:t>Энергосбережение  и повышение</w:t>
      </w:r>
      <w:r w:rsidRPr="000A5CA2">
        <w:rPr>
          <w:szCs w:val="28"/>
        </w:rPr>
        <w:t xml:space="preserve"> </w:t>
      </w:r>
      <w:r>
        <w:rPr>
          <w:szCs w:val="28"/>
        </w:rPr>
        <w:t>энергетической эффективности на территории</w:t>
      </w:r>
      <w:r w:rsidRPr="000A5CA2">
        <w:rPr>
          <w:szCs w:val="28"/>
        </w:rPr>
        <w:t xml:space="preserve"> Кожуховичского сельского поселения Хиславичского ра</w:t>
      </w:r>
      <w:r>
        <w:rPr>
          <w:szCs w:val="28"/>
        </w:rPr>
        <w:t>йона Смоленской области» на 2015-2017</w:t>
      </w:r>
      <w:r w:rsidRPr="000A5CA2">
        <w:rPr>
          <w:szCs w:val="28"/>
        </w:rPr>
        <w:t xml:space="preserve"> год</w:t>
      </w:r>
      <w:r>
        <w:rPr>
          <w:szCs w:val="28"/>
        </w:rPr>
        <w:t>ы</w:t>
      </w:r>
      <w:r w:rsidRPr="000A5CA2">
        <w:rPr>
          <w:color w:val="000000"/>
          <w:szCs w:val="28"/>
          <w:lang w:eastAsia="ru-RU"/>
        </w:rPr>
        <w:t>,</w:t>
      </w:r>
      <w:r w:rsidRPr="000A5CA2">
        <w:rPr>
          <w:szCs w:val="28"/>
        </w:rPr>
        <w:t xml:space="preserve"> утвержденную постановлением Администрации Кожуховичского сельского поселения Хиславичского района См</w:t>
      </w:r>
      <w:r>
        <w:rPr>
          <w:szCs w:val="28"/>
        </w:rPr>
        <w:t>оленской области от 15.04.2015г. №13, (в</w:t>
      </w:r>
      <w:r w:rsidRPr="000A5CA2">
        <w:rPr>
          <w:szCs w:val="28"/>
        </w:rPr>
        <w:t xml:space="preserve"> </w:t>
      </w:r>
      <w:r>
        <w:rPr>
          <w:color w:val="000000"/>
          <w:szCs w:val="28"/>
          <w:lang w:eastAsia="ru-RU"/>
        </w:rPr>
        <w:t xml:space="preserve">редакции Постановлений  </w:t>
      </w:r>
      <w:r w:rsidRPr="000A5CA2">
        <w:rPr>
          <w:szCs w:val="28"/>
        </w:rPr>
        <w:t>Администрации Кожуховичского сельского поселения Хиславичского района См</w:t>
      </w:r>
      <w:r>
        <w:rPr>
          <w:szCs w:val="28"/>
        </w:rPr>
        <w:t>оленской области</w:t>
      </w:r>
      <w:r>
        <w:rPr>
          <w:color w:val="000000"/>
          <w:szCs w:val="28"/>
          <w:lang w:eastAsia="ru-RU"/>
        </w:rPr>
        <w:t xml:space="preserve"> №42 от 11.12.2015г., №35 от 21.09.2016г., №54 от 30.12.2016г., №32 от 14.09.2017г.</w:t>
      </w:r>
      <w:r w:rsidR="002276DF">
        <w:rPr>
          <w:color w:val="000000"/>
          <w:szCs w:val="28"/>
          <w:lang w:eastAsia="ru-RU"/>
        </w:rPr>
        <w:t>, №5 от 19.02.2018г., №48 от 29.10.2018г.</w:t>
      </w:r>
      <w:r>
        <w:rPr>
          <w:color w:val="000000"/>
          <w:szCs w:val="28"/>
          <w:lang w:eastAsia="ru-RU"/>
        </w:rPr>
        <w:t xml:space="preserve">),  </w:t>
      </w:r>
      <w:r w:rsidRPr="000A5CA2">
        <w:rPr>
          <w:szCs w:val="28"/>
        </w:rPr>
        <w:t>следующие изменения:</w:t>
      </w:r>
    </w:p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02AFD" w:rsidRDefault="00602AFD" w:rsidP="00602AF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1</w:t>
      </w:r>
      <w:r w:rsidRPr="00610DE8">
        <w:rPr>
          <w:szCs w:val="28"/>
        </w:rPr>
        <w:t xml:space="preserve">). В паспорте </w:t>
      </w:r>
      <w:r w:rsidRPr="00610DE8">
        <w:rPr>
          <w:bCs/>
          <w:szCs w:val="28"/>
        </w:rPr>
        <w:t>муниципальной программы</w:t>
      </w:r>
      <w:r w:rsidRPr="00610DE8">
        <w:rPr>
          <w:szCs w:val="28"/>
        </w:rPr>
        <w:t xml:space="preserve">  </w:t>
      </w:r>
      <w:r w:rsidRPr="000A5CA2">
        <w:rPr>
          <w:szCs w:val="28"/>
        </w:rPr>
        <w:t>«</w:t>
      </w:r>
      <w:r>
        <w:rPr>
          <w:szCs w:val="28"/>
        </w:rPr>
        <w:t>Энергосбережение  и повышение</w:t>
      </w:r>
      <w:r w:rsidRPr="000A5CA2">
        <w:rPr>
          <w:szCs w:val="28"/>
        </w:rPr>
        <w:t xml:space="preserve"> </w:t>
      </w:r>
      <w:r>
        <w:rPr>
          <w:szCs w:val="28"/>
        </w:rPr>
        <w:t>энергетической эффективности на территории</w:t>
      </w:r>
      <w:r w:rsidRPr="000A5CA2">
        <w:rPr>
          <w:szCs w:val="28"/>
        </w:rPr>
        <w:t xml:space="preserve"> Кожуховичского сельского поселения Хиславичского ра</w:t>
      </w:r>
      <w:r>
        <w:rPr>
          <w:szCs w:val="28"/>
        </w:rPr>
        <w:t xml:space="preserve">йона Смоленской области» </w:t>
      </w:r>
      <w:r w:rsidRPr="00610DE8">
        <w:rPr>
          <w:szCs w:val="28"/>
        </w:rPr>
        <w:t>(далее Паспорт муниципальной программы), изложить в новой редакции пункт:</w:t>
      </w:r>
    </w:p>
    <w:p w:rsidR="00602AFD" w:rsidRDefault="00602AFD" w:rsidP="00602AFD">
      <w:pPr>
        <w:autoSpaceDE w:val="0"/>
        <w:autoSpaceDN w:val="0"/>
        <w:adjustRightInd w:val="0"/>
        <w:rPr>
          <w:szCs w:val="28"/>
        </w:rPr>
      </w:pPr>
    </w:p>
    <w:p w:rsidR="00406CB9" w:rsidRDefault="00406CB9" w:rsidP="00602AFD">
      <w:pPr>
        <w:autoSpaceDE w:val="0"/>
        <w:autoSpaceDN w:val="0"/>
        <w:adjustRightInd w:val="0"/>
        <w:rPr>
          <w:szCs w:val="28"/>
        </w:rPr>
      </w:pPr>
    </w:p>
    <w:p w:rsidR="00406CB9" w:rsidRPr="00DB2ACD" w:rsidRDefault="00406CB9" w:rsidP="00602AFD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35"/>
      </w:tblGrid>
      <w:tr w:rsidR="00602AFD" w:rsidRPr="0052710E" w:rsidTr="00D85BD9">
        <w:tc>
          <w:tcPr>
            <w:tcW w:w="3828" w:type="dxa"/>
            <w:shd w:val="clear" w:color="auto" w:fill="auto"/>
          </w:tcPr>
          <w:p w:rsidR="00602AFD" w:rsidRPr="0052710E" w:rsidRDefault="00602AFD" w:rsidP="00D85BD9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35" w:type="dxa"/>
            <w:shd w:val="clear" w:color="auto" w:fill="auto"/>
          </w:tcPr>
          <w:p w:rsidR="00602AFD" w:rsidRPr="00105F5F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 w:rsidR="002276DF">
              <w:rPr>
                <w:b/>
                <w:szCs w:val="28"/>
              </w:rPr>
              <w:t>23,6</w:t>
            </w:r>
            <w:r w:rsidRPr="00105F5F">
              <w:rPr>
                <w:b/>
                <w:szCs w:val="28"/>
              </w:rPr>
              <w:t xml:space="preserve">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602AFD" w:rsidRPr="00105F5F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602AFD" w:rsidRPr="00105F5F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602AFD" w:rsidRPr="00105F5F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г. – 6</w:t>
            </w:r>
            <w:r w:rsidRPr="00105F5F">
              <w:rPr>
                <w:szCs w:val="28"/>
              </w:rPr>
              <w:t>,5 тыс. руб.</w:t>
            </w:r>
          </w:p>
          <w:p w:rsidR="00602AFD" w:rsidRPr="00105F5F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г. – 2,5</w:t>
            </w:r>
            <w:r w:rsidRPr="00105F5F">
              <w:rPr>
                <w:szCs w:val="28"/>
              </w:rPr>
              <w:t xml:space="preserve"> тыс. руб.</w:t>
            </w:r>
          </w:p>
          <w:p w:rsidR="00602AFD" w:rsidRPr="00105F5F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г. – 2,5</w:t>
            </w:r>
            <w:r w:rsidRPr="00105F5F">
              <w:rPr>
                <w:szCs w:val="28"/>
              </w:rPr>
              <w:t xml:space="preserve"> тыс. руб.</w:t>
            </w:r>
          </w:p>
          <w:p w:rsidR="00602AFD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г. – 2,5</w:t>
            </w:r>
            <w:r w:rsidRPr="00105F5F">
              <w:rPr>
                <w:szCs w:val="28"/>
              </w:rPr>
              <w:t xml:space="preserve"> тыс. руб.</w:t>
            </w:r>
            <w:r w:rsidR="002276DF">
              <w:rPr>
                <w:szCs w:val="28"/>
              </w:rPr>
              <w:t>,</w:t>
            </w:r>
          </w:p>
          <w:p w:rsidR="002276DF" w:rsidRPr="00105F5F" w:rsidRDefault="002276DF" w:rsidP="00D85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г. – 2,5</w:t>
            </w:r>
            <w:r w:rsidRPr="00105F5F">
              <w:rPr>
                <w:szCs w:val="28"/>
              </w:rPr>
              <w:t xml:space="preserve"> тыс. руб.</w:t>
            </w:r>
          </w:p>
          <w:p w:rsidR="00602AFD" w:rsidRPr="00164A0E" w:rsidRDefault="00602AFD" w:rsidP="00D85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</w:tbl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02AFD" w:rsidRPr="004E74C0" w:rsidRDefault="00602AFD" w:rsidP="00602AF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4E74C0">
        <w:rPr>
          <w:szCs w:val="28"/>
        </w:rPr>
        <w:t xml:space="preserve">) </w:t>
      </w:r>
      <w:r w:rsidRPr="009569B5">
        <w:rPr>
          <w:szCs w:val="28"/>
        </w:rPr>
        <w:t>Приложение № 1</w:t>
      </w:r>
      <w:r w:rsidRPr="004E74C0">
        <w:rPr>
          <w:szCs w:val="28"/>
        </w:rPr>
        <w:t xml:space="preserve"> к муниципальной программе изложить в новой редакции (прилагается).</w:t>
      </w:r>
    </w:p>
    <w:p w:rsidR="008B49D6" w:rsidRDefault="008B49D6" w:rsidP="005F241C">
      <w:pPr>
        <w:autoSpaceDE w:val="0"/>
        <w:autoSpaceDN w:val="0"/>
        <w:adjustRightInd w:val="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Pr="00C84A8E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5E2BAD">
        <w:rPr>
          <w:szCs w:val="28"/>
        </w:rPr>
        <w:t>П.И. Миренков</w:t>
      </w: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D3EC3" w:rsidRDefault="003D3EC3" w:rsidP="000D4BEB">
      <w:pPr>
        <w:jc w:val="both"/>
        <w:rPr>
          <w:szCs w:val="28"/>
        </w:rPr>
      </w:pPr>
    </w:p>
    <w:p w:rsidR="003D3EC3" w:rsidRDefault="003D3EC3" w:rsidP="000D4BEB">
      <w:pPr>
        <w:jc w:val="both"/>
        <w:rPr>
          <w:szCs w:val="28"/>
        </w:rPr>
      </w:pPr>
    </w:p>
    <w:p w:rsidR="00EF1E0A" w:rsidRDefault="00EF1E0A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BC2E5C" w:rsidRPr="00AF5167" w:rsidRDefault="0057588F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C2E5C" w:rsidRPr="00AF5167">
              <w:rPr>
                <w:szCs w:val="28"/>
              </w:rPr>
              <w:t xml:space="preserve">остановлением Администрации </w:t>
            </w:r>
            <w:r w:rsidR="00BC2E5C"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="00BC2E5C" w:rsidRPr="00AF5167">
              <w:rPr>
                <w:szCs w:val="28"/>
              </w:rPr>
              <w:t>Смоленской области</w:t>
            </w:r>
          </w:p>
          <w:p w:rsidR="00BC2E5C" w:rsidRPr="00AF5167" w:rsidRDefault="00BC2E5C" w:rsidP="0062663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от  15.04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13, в новой </w:t>
            </w:r>
            <w:r w:rsidR="00C30215">
              <w:rPr>
                <w:szCs w:val="28"/>
              </w:rPr>
              <w:t>редакции постановлений</w:t>
            </w:r>
            <w:r>
              <w:rPr>
                <w:szCs w:val="28"/>
              </w:rPr>
              <w:t xml:space="preserve"> от  11.12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42, </w:t>
            </w:r>
            <w:r w:rsidR="0089025F">
              <w:rPr>
                <w:szCs w:val="28"/>
              </w:rPr>
              <w:t xml:space="preserve">от </w:t>
            </w:r>
            <w:r>
              <w:rPr>
                <w:szCs w:val="28"/>
              </w:rPr>
              <w:t>21.09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6г.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35</w:t>
            </w:r>
            <w:r w:rsidR="0089025F">
              <w:rPr>
                <w:szCs w:val="28"/>
              </w:rPr>
              <w:t xml:space="preserve">, </w:t>
            </w:r>
            <w:r w:rsidR="0089025F" w:rsidRPr="00414751">
              <w:rPr>
                <w:szCs w:val="28"/>
              </w:rPr>
              <w:t>от 30.12.2016г.</w:t>
            </w:r>
            <w:r w:rsidR="00414751">
              <w:rPr>
                <w:szCs w:val="28"/>
              </w:rPr>
              <w:t xml:space="preserve"> </w:t>
            </w:r>
            <w:r w:rsidR="003C2431" w:rsidRPr="00414751">
              <w:rPr>
                <w:szCs w:val="28"/>
              </w:rPr>
              <w:t>№</w:t>
            </w:r>
            <w:r w:rsidR="00414751">
              <w:rPr>
                <w:szCs w:val="28"/>
              </w:rPr>
              <w:t>54</w:t>
            </w:r>
            <w:r w:rsidR="00C30215">
              <w:rPr>
                <w:szCs w:val="28"/>
              </w:rPr>
              <w:t>, от 1</w:t>
            </w:r>
            <w:r w:rsidR="004D0584">
              <w:rPr>
                <w:szCs w:val="28"/>
              </w:rPr>
              <w:t>4</w:t>
            </w:r>
            <w:r w:rsidR="00C30215">
              <w:rPr>
                <w:szCs w:val="28"/>
              </w:rPr>
              <w:t>.09</w:t>
            </w:r>
            <w:r w:rsidR="00C30215" w:rsidRPr="00414751">
              <w:rPr>
                <w:szCs w:val="28"/>
              </w:rPr>
              <w:t>.201</w:t>
            </w:r>
            <w:r w:rsidR="00C30215">
              <w:rPr>
                <w:szCs w:val="28"/>
              </w:rPr>
              <w:t>7</w:t>
            </w:r>
            <w:r w:rsidR="00C30215" w:rsidRPr="00414751">
              <w:rPr>
                <w:szCs w:val="28"/>
              </w:rPr>
              <w:t>г.</w:t>
            </w:r>
            <w:r w:rsidR="00C30215">
              <w:rPr>
                <w:szCs w:val="28"/>
              </w:rPr>
              <w:t xml:space="preserve"> </w:t>
            </w:r>
            <w:r w:rsidR="00C30215" w:rsidRPr="00414751">
              <w:rPr>
                <w:szCs w:val="28"/>
              </w:rPr>
              <w:t xml:space="preserve"> №</w:t>
            </w:r>
            <w:r w:rsidR="00C30215">
              <w:rPr>
                <w:szCs w:val="28"/>
              </w:rPr>
              <w:t>3</w:t>
            </w:r>
            <w:r w:rsidR="005D426D">
              <w:rPr>
                <w:szCs w:val="28"/>
              </w:rPr>
              <w:t>2</w:t>
            </w:r>
            <w:r w:rsidR="003539C5">
              <w:rPr>
                <w:szCs w:val="28"/>
              </w:rPr>
              <w:t>, от 19.0</w:t>
            </w:r>
            <w:r w:rsidR="003539C5" w:rsidRPr="00414751">
              <w:rPr>
                <w:szCs w:val="28"/>
              </w:rPr>
              <w:t>2.201</w:t>
            </w:r>
            <w:r w:rsidR="003539C5">
              <w:rPr>
                <w:szCs w:val="28"/>
              </w:rPr>
              <w:t>8</w:t>
            </w:r>
            <w:r w:rsidR="003539C5" w:rsidRPr="00414751">
              <w:rPr>
                <w:szCs w:val="28"/>
              </w:rPr>
              <w:t>г.</w:t>
            </w:r>
            <w:r w:rsidR="003539C5">
              <w:rPr>
                <w:szCs w:val="28"/>
              </w:rPr>
              <w:t xml:space="preserve"> </w:t>
            </w:r>
            <w:r w:rsidR="003539C5" w:rsidRPr="00414751">
              <w:rPr>
                <w:szCs w:val="28"/>
              </w:rPr>
              <w:t>№</w:t>
            </w:r>
            <w:r w:rsidR="003539C5">
              <w:rPr>
                <w:szCs w:val="28"/>
              </w:rPr>
              <w:t>5</w:t>
            </w:r>
            <w:r w:rsidR="003D3EC3">
              <w:rPr>
                <w:szCs w:val="28"/>
              </w:rPr>
              <w:t>, от 29.10</w:t>
            </w:r>
            <w:r w:rsidR="003D3EC3" w:rsidRPr="00414751">
              <w:rPr>
                <w:szCs w:val="28"/>
              </w:rPr>
              <w:t>.201</w:t>
            </w:r>
            <w:r w:rsidR="003D3EC3">
              <w:rPr>
                <w:szCs w:val="28"/>
              </w:rPr>
              <w:t>8</w:t>
            </w:r>
            <w:r w:rsidR="003D3EC3" w:rsidRPr="00414751">
              <w:rPr>
                <w:szCs w:val="28"/>
              </w:rPr>
              <w:t>г.</w:t>
            </w:r>
            <w:r w:rsidR="003D3EC3">
              <w:rPr>
                <w:szCs w:val="28"/>
              </w:rPr>
              <w:t xml:space="preserve"> </w:t>
            </w:r>
            <w:r w:rsidR="003D3EC3" w:rsidRPr="00414751">
              <w:rPr>
                <w:szCs w:val="28"/>
              </w:rPr>
              <w:t>№</w:t>
            </w:r>
            <w:r w:rsidR="003D3EC3">
              <w:rPr>
                <w:szCs w:val="28"/>
              </w:rPr>
              <w:t>48</w:t>
            </w:r>
            <w:r w:rsidR="0062663B">
              <w:rPr>
                <w:szCs w:val="28"/>
              </w:rPr>
              <w:t>, от 15.02</w:t>
            </w:r>
            <w:r w:rsidR="00406CB9" w:rsidRPr="00414751">
              <w:rPr>
                <w:szCs w:val="28"/>
              </w:rPr>
              <w:t>.201</w:t>
            </w:r>
            <w:r w:rsidR="0062663B">
              <w:rPr>
                <w:szCs w:val="28"/>
              </w:rPr>
              <w:t>9г</w:t>
            </w:r>
            <w:r w:rsidR="00406CB9" w:rsidRPr="00414751">
              <w:rPr>
                <w:szCs w:val="28"/>
              </w:rPr>
              <w:t>.</w:t>
            </w:r>
            <w:r w:rsidR="00406CB9">
              <w:rPr>
                <w:szCs w:val="28"/>
              </w:rPr>
              <w:t xml:space="preserve"> </w:t>
            </w:r>
            <w:r w:rsidR="00406CB9" w:rsidRPr="00414751">
              <w:rPr>
                <w:szCs w:val="28"/>
              </w:rPr>
              <w:t>№</w:t>
            </w:r>
            <w:r w:rsidR="00406CB9">
              <w:rPr>
                <w:szCs w:val="28"/>
              </w:rPr>
              <w:t>7</w:t>
            </w:r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BC2E5C" w:rsidRPr="000D4BEB" w:rsidRDefault="00BC2E5C" w:rsidP="00BC2E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E22BD2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D4BEB">
        <w:rPr>
          <w:b/>
          <w:color w:val="000000"/>
          <w:szCs w:val="28"/>
        </w:rPr>
        <w:t xml:space="preserve">Кожуховичского сельского поселения 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Хиславичского района Смоленской области</w:t>
      </w:r>
      <w:r w:rsidR="00B428C1">
        <w:rPr>
          <w:b/>
          <w:color w:val="000000"/>
          <w:szCs w:val="28"/>
        </w:rPr>
        <w:t xml:space="preserve">» </w:t>
      </w:r>
    </w:p>
    <w:p w:rsidR="00BC2E5C" w:rsidRPr="000D4BEB" w:rsidRDefault="00BC2E5C" w:rsidP="00BC2E5C">
      <w:pPr>
        <w:rPr>
          <w:b/>
          <w:sz w:val="24"/>
          <w:szCs w:val="24"/>
        </w:rPr>
      </w:pPr>
    </w:p>
    <w:p w:rsidR="00BC2E5C" w:rsidRDefault="00BC2E5C" w:rsidP="00BC2E5C">
      <w:pPr>
        <w:rPr>
          <w:b/>
          <w:sz w:val="24"/>
          <w:szCs w:val="24"/>
        </w:rPr>
      </w:pPr>
    </w:p>
    <w:p w:rsidR="00BC2E5C" w:rsidRPr="00D9013D" w:rsidRDefault="00BC2E5C" w:rsidP="00BC2E5C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BC2E5C" w:rsidRPr="003F4DC8" w:rsidRDefault="00BC2E5C" w:rsidP="00BC2E5C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E22BD2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на территории</w:t>
      </w:r>
      <w:r w:rsidR="00D44BE1" w:rsidRPr="00A136E5">
        <w:rPr>
          <w:b/>
          <w:color w:val="000000"/>
          <w:szCs w:val="28"/>
        </w:rPr>
        <w:t xml:space="preserve"> </w:t>
      </w:r>
      <w:r w:rsidRPr="00A136E5">
        <w:rPr>
          <w:b/>
          <w:color w:val="000000"/>
          <w:szCs w:val="28"/>
        </w:rPr>
        <w:t xml:space="preserve">Кожуховичского сельского поселения 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Хиславичского района Смоленской области</w:t>
      </w:r>
      <w:r w:rsidR="00D44BE1" w:rsidRPr="00A136E5">
        <w:rPr>
          <w:b/>
          <w:color w:val="000000"/>
          <w:szCs w:val="28"/>
        </w:rPr>
        <w:t xml:space="preserve">» </w:t>
      </w:r>
    </w:p>
    <w:p w:rsidR="00BC2E5C" w:rsidRPr="0052710E" w:rsidRDefault="00BC2E5C" w:rsidP="00BC2E5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4"/>
      </w:tblGrid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 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Default="00BC2E5C" w:rsidP="00BA60BB">
            <w:r>
              <w:lastRenderedPageBreak/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BC2E5C" w:rsidRDefault="00BC2E5C" w:rsidP="00BA60BB">
            <w:r>
              <w:t>- оснащение приборами учета используемых энергетических ресурсов;</w:t>
            </w:r>
          </w:p>
          <w:p w:rsidR="00BC2E5C" w:rsidRDefault="00BC2E5C" w:rsidP="00BA60BB">
            <w:r>
              <w:t>- повышение эффективности системы теплоснабжения;</w:t>
            </w:r>
          </w:p>
          <w:p w:rsidR="00BC2E5C" w:rsidRDefault="00BC2E5C" w:rsidP="00BA60BB">
            <w:r>
              <w:t>- повышение эффективности системы электроснабжения;</w:t>
            </w:r>
          </w:p>
          <w:p w:rsidR="00BC2E5C" w:rsidRDefault="00BC2E5C" w:rsidP="00BA60BB">
            <w:r>
              <w:t>- повышение эффективности системы водоснабжения и водоотведения;</w:t>
            </w:r>
          </w:p>
          <w:p w:rsidR="00BC2E5C" w:rsidRDefault="00BC2E5C" w:rsidP="00BA60BB">
            <w:r>
              <w:t>- уменьшение потребления энергии и связанных с этим затрат по муниципальным контрактам.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AD3036">
            <w:r w:rsidRPr="00632E04">
              <w:t>201</w:t>
            </w:r>
            <w:r>
              <w:t>5</w:t>
            </w:r>
            <w:r w:rsidR="00DF155E">
              <w:t>-202</w:t>
            </w:r>
            <w:r w:rsidR="00AD3036">
              <w:t>1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494" w:type="dxa"/>
            <w:shd w:val="clear" w:color="auto" w:fill="auto"/>
          </w:tcPr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>
              <w:rPr>
                <w:b/>
                <w:szCs w:val="28"/>
              </w:rPr>
              <w:t>23,6</w:t>
            </w:r>
            <w:r w:rsidRPr="00105F5F">
              <w:rPr>
                <w:b/>
                <w:szCs w:val="28"/>
              </w:rPr>
              <w:t xml:space="preserve">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г. – 6</w:t>
            </w:r>
            <w:r w:rsidRPr="00105F5F">
              <w:rPr>
                <w:szCs w:val="28"/>
              </w:rPr>
              <w:t>,5 тыс. руб.</w:t>
            </w:r>
          </w:p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г. – 2,5</w:t>
            </w:r>
            <w:r w:rsidRPr="00105F5F">
              <w:rPr>
                <w:szCs w:val="28"/>
              </w:rPr>
              <w:t xml:space="preserve"> тыс. руб.</w:t>
            </w:r>
          </w:p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г. – 2,5</w:t>
            </w:r>
            <w:r w:rsidRPr="00105F5F">
              <w:rPr>
                <w:szCs w:val="28"/>
              </w:rPr>
              <w:t xml:space="preserve"> тыс. руб.</w:t>
            </w:r>
          </w:p>
          <w:p w:rsidR="003436E8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г. – 2,5</w:t>
            </w:r>
            <w:r w:rsidRPr="00105F5F">
              <w:rPr>
                <w:szCs w:val="28"/>
              </w:rPr>
              <w:t xml:space="preserve"> тыс. руб.</w:t>
            </w:r>
            <w:r>
              <w:rPr>
                <w:szCs w:val="28"/>
              </w:rPr>
              <w:t>,</w:t>
            </w:r>
          </w:p>
          <w:p w:rsidR="003436E8" w:rsidRPr="00105F5F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г. – 2,5</w:t>
            </w:r>
            <w:r w:rsidRPr="00105F5F">
              <w:rPr>
                <w:szCs w:val="28"/>
              </w:rPr>
              <w:t xml:space="preserve"> тыс. руб.</w:t>
            </w:r>
          </w:p>
          <w:p w:rsidR="00BC2E5C" w:rsidRPr="0052710E" w:rsidRDefault="003436E8" w:rsidP="00343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- снижение нагрузки по оплате энергоносителей на местный бюджет;</w:t>
            </w:r>
          </w:p>
          <w:p w:rsidR="00BC2E5C" w:rsidRDefault="00BC2E5C" w:rsidP="00BA60BB">
            <w:r>
              <w:t>- обеспечение полного учета потребления энергетических ресурсов;</w:t>
            </w:r>
          </w:p>
          <w:p w:rsidR="00BC2E5C" w:rsidRDefault="00BC2E5C" w:rsidP="00BA60BB">
            <w:r>
              <w:t>- снижение удельных показателей энергопотребления;</w:t>
            </w:r>
          </w:p>
          <w:p w:rsidR="00BC2E5C" w:rsidRDefault="00BC2E5C" w:rsidP="00BA60BB">
            <w:r>
              <w:t>- наличие актов энергетических обследований и энергетических паспортов.</w:t>
            </w:r>
          </w:p>
        </w:tc>
      </w:tr>
    </w:tbl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Default="00BC2E5C" w:rsidP="00BC2E5C"/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BC2E5C" w:rsidRDefault="00BC2E5C" w:rsidP="00BC2E5C">
      <w:pPr>
        <w:jc w:val="center"/>
        <w:rPr>
          <w:b/>
          <w:szCs w:val="28"/>
        </w:rPr>
      </w:pP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C2E5C" w:rsidRDefault="00BC2E5C" w:rsidP="00BC2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Факторы, влияющие на процессы энергосбережения в</w:t>
      </w: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Кожуховичском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создания системы контроля потребления энергоресурсов на конкретном объекте.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BC2E5C" w:rsidRDefault="00BC2E5C" w:rsidP="00BC2E5C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BC2E5C" w:rsidRPr="002C593E" w:rsidRDefault="00BC2E5C" w:rsidP="00BC2E5C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C2E5C" w:rsidRPr="00217F88" w:rsidRDefault="00BC2E5C" w:rsidP="00BC2E5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низкуюэнергоэффективность;</w:t>
      </w:r>
    </w:p>
    <w:p w:rsidR="00BC2E5C" w:rsidRPr="0000402A" w:rsidRDefault="00BC2E5C" w:rsidP="00BC2E5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ивыше.</w:t>
      </w:r>
    </w:p>
    <w:p w:rsidR="00BC2E5C" w:rsidRPr="0000402A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721789" w:rsidRDefault="00721789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FE2E9D">
      <w:pPr>
        <w:rPr>
          <w:szCs w:val="28"/>
        </w:rPr>
        <w:sectPr w:rsidR="00FE2E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74" w:header="709" w:footer="709" w:gutter="0"/>
          <w:cols w:space="720"/>
        </w:sectPr>
      </w:pPr>
    </w:p>
    <w:p w:rsidR="000C57E7" w:rsidRDefault="00012AE3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C6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C57E7" w:rsidRPr="00BF0435">
        <w:rPr>
          <w:sz w:val="24"/>
          <w:szCs w:val="24"/>
        </w:rPr>
        <w:t>Приложение N 1</w:t>
      </w:r>
    </w:p>
    <w:p w:rsidR="000C57E7" w:rsidRDefault="000C57E7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Кожуховичского сельского поселения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Хиславичского района Смоленской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15.04.2015г. № 13, в новой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редакции постановлений от 11.12.2015г.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42,</w:t>
      </w:r>
      <w:r w:rsidRPr="000C5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21.09.2016г. № 35,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B4F94" w:rsidRPr="001B4F94">
        <w:rPr>
          <w:sz w:val="24"/>
          <w:szCs w:val="24"/>
        </w:rPr>
        <w:t xml:space="preserve">от 30.12.2016г. № </w:t>
      </w:r>
      <w:r w:rsidR="001B4F94">
        <w:rPr>
          <w:sz w:val="24"/>
          <w:szCs w:val="24"/>
        </w:rPr>
        <w:t>54</w:t>
      </w:r>
      <w:r w:rsidR="009B2408">
        <w:rPr>
          <w:sz w:val="24"/>
          <w:szCs w:val="24"/>
        </w:rPr>
        <w:t>, от1</w:t>
      </w:r>
      <w:r w:rsidR="00354B48">
        <w:rPr>
          <w:sz w:val="24"/>
          <w:szCs w:val="24"/>
        </w:rPr>
        <w:t>4</w:t>
      </w:r>
      <w:r w:rsidR="009B2408">
        <w:rPr>
          <w:sz w:val="24"/>
          <w:szCs w:val="24"/>
        </w:rPr>
        <w:t>.09.2017г.№3</w:t>
      </w:r>
      <w:r w:rsidR="00797DF8">
        <w:rPr>
          <w:sz w:val="24"/>
          <w:szCs w:val="24"/>
        </w:rPr>
        <w:t>2</w:t>
      </w:r>
      <w:r w:rsidR="008D2EB9">
        <w:rPr>
          <w:sz w:val="24"/>
          <w:szCs w:val="24"/>
        </w:rPr>
        <w:t>,</w:t>
      </w:r>
    </w:p>
    <w:p w:rsidR="00FE2E9D" w:rsidRDefault="008D2EB9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от19.02.2018г.№5</w:t>
      </w:r>
      <w:r w:rsidR="00FA34E2">
        <w:rPr>
          <w:sz w:val="24"/>
          <w:szCs w:val="24"/>
        </w:rPr>
        <w:t xml:space="preserve">, </w:t>
      </w:r>
      <w:r w:rsidR="00FA34E2" w:rsidRPr="00FA34E2">
        <w:rPr>
          <w:sz w:val="24"/>
          <w:szCs w:val="24"/>
        </w:rPr>
        <w:t>от 29.10.2018г. №48</w:t>
      </w:r>
      <w:r w:rsidR="004C4681">
        <w:rPr>
          <w:sz w:val="24"/>
          <w:szCs w:val="24"/>
        </w:rPr>
        <w:t>,</w:t>
      </w:r>
    </w:p>
    <w:p w:rsidR="004C4681" w:rsidRPr="00FA34E2" w:rsidRDefault="004C4681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15.02.2019г. №7</w:t>
      </w:r>
    </w:p>
    <w:p w:rsidR="00FE2E9D" w:rsidRPr="00BF0435" w:rsidRDefault="00FE2E9D" w:rsidP="00FE2E9D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CB38EC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="00B42E6E">
        <w:rPr>
          <w:b/>
          <w:szCs w:val="28"/>
        </w:rPr>
        <w:t xml:space="preserve"> </w:t>
      </w:r>
      <w:r w:rsidRPr="00BF0435">
        <w:rPr>
          <w:b/>
          <w:szCs w:val="28"/>
        </w:rPr>
        <w:t>сельского</w:t>
      </w:r>
      <w:r w:rsidR="00B42E6E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  <w:r w:rsidR="00B42E6E">
        <w:rPr>
          <w:b/>
          <w:szCs w:val="28"/>
        </w:rPr>
        <w:t xml:space="preserve"> Хиславичского района Смоленской области»</w:t>
      </w:r>
      <w:r>
        <w:rPr>
          <w:b/>
          <w:szCs w:val="28"/>
        </w:rPr>
        <w:t xml:space="preserve"> </w:t>
      </w: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="00E07636">
              <w:rPr>
                <w:szCs w:val="28"/>
              </w:rPr>
              <w:t xml:space="preserve"> </w:t>
            </w:r>
            <w:r w:rsidRPr="00441F2E">
              <w:rPr>
                <w:szCs w:val="28"/>
              </w:rPr>
              <w:t>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830750" w:rsidRDefault="00FE2E9D" w:rsidP="009A546A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D0953">
              <w:rPr>
                <w:szCs w:val="28"/>
              </w:rPr>
              <w:t>7,1</w:t>
            </w:r>
            <w:r w:rsidRPr="00830750">
              <w:rPr>
                <w:szCs w:val="28"/>
              </w:rPr>
              <w:t>тыс.руб.</w:t>
            </w:r>
          </w:p>
          <w:p w:rsidR="00FE2E9D" w:rsidRPr="00830750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2016г.- </w:t>
            </w:r>
            <w:r w:rsidR="00B209FE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  <w:r w:rsidR="00FE2E9D" w:rsidRPr="00830750">
              <w:rPr>
                <w:szCs w:val="28"/>
              </w:rPr>
              <w:t>тыс.руб.</w:t>
            </w:r>
          </w:p>
          <w:p w:rsidR="00FE2E9D" w:rsidRDefault="00CA189E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2017г.-6</w:t>
            </w:r>
            <w:r w:rsidR="005B0C6A">
              <w:rPr>
                <w:szCs w:val="28"/>
              </w:rPr>
              <w:t>,5</w:t>
            </w:r>
            <w:r w:rsidR="00FE2E9D" w:rsidRPr="00830750">
              <w:rPr>
                <w:szCs w:val="28"/>
              </w:rPr>
              <w:t>тыс</w:t>
            </w:r>
            <w:r w:rsidR="00FE2E9D">
              <w:rPr>
                <w:szCs w:val="28"/>
              </w:rPr>
              <w:t>.</w:t>
            </w:r>
            <w:r w:rsidR="00FE2E9D" w:rsidRPr="00441F2E">
              <w:rPr>
                <w:szCs w:val="28"/>
              </w:rPr>
              <w:t>руб.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30750">
              <w:rPr>
                <w:szCs w:val="28"/>
              </w:rPr>
              <w:t>г.-</w:t>
            </w:r>
            <w:r w:rsidR="00101406">
              <w:rPr>
                <w:szCs w:val="28"/>
              </w:rPr>
              <w:t>2,5</w:t>
            </w:r>
            <w:r w:rsidRPr="005B0C6A">
              <w:rPr>
                <w:szCs w:val="28"/>
              </w:rPr>
              <w:t>тыс</w:t>
            </w:r>
            <w:r w:rsidRPr="00830750">
              <w:rPr>
                <w:szCs w:val="28"/>
              </w:rPr>
              <w:t>.руб.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2019г.- </w:t>
            </w:r>
            <w:r w:rsidR="00101406">
              <w:rPr>
                <w:szCs w:val="28"/>
              </w:rPr>
              <w:t>2,5</w:t>
            </w:r>
            <w:r w:rsidRPr="005B0C6A">
              <w:rPr>
                <w:szCs w:val="28"/>
              </w:rPr>
              <w:t>тыс</w:t>
            </w:r>
            <w:r w:rsidRPr="00830750">
              <w:rPr>
                <w:szCs w:val="28"/>
              </w:rPr>
              <w:t>.руб.</w:t>
            </w:r>
          </w:p>
          <w:p w:rsidR="00F16C2E" w:rsidRDefault="00F16C2E" w:rsidP="005B0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2020г.-</w:t>
            </w:r>
            <w:r w:rsidR="00101406">
              <w:rPr>
                <w:szCs w:val="28"/>
              </w:rPr>
              <w:t>2,5</w:t>
            </w:r>
            <w:r w:rsidRPr="005B0C6A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441F2E">
              <w:rPr>
                <w:szCs w:val="28"/>
              </w:rPr>
              <w:t>руб.</w:t>
            </w:r>
            <w:r w:rsidR="00CB38EC">
              <w:rPr>
                <w:szCs w:val="28"/>
              </w:rPr>
              <w:t>,</w:t>
            </w:r>
          </w:p>
          <w:p w:rsidR="00CB38EC" w:rsidRPr="00441F2E" w:rsidRDefault="00CB38EC" w:rsidP="00CB38EC">
            <w:pPr>
              <w:rPr>
                <w:szCs w:val="28"/>
              </w:rPr>
            </w:pPr>
            <w:r>
              <w:rPr>
                <w:szCs w:val="28"/>
              </w:rPr>
              <w:t>2021г.-2,5</w:t>
            </w:r>
            <w:r w:rsidRPr="005B0C6A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441F2E">
              <w:rPr>
                <w:szCs w:val="28"/>
              </w:rPr>
              <w:t>руб.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942805" w:rsidP="005A50E5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23,6</w:t>
            </w:r>
            <w:r w:rsidR="00FE2E9D" w:rsidRPr="005A50E5">
              <w:rPr>
                <w:szCs w:val="28"/>
              </w:rPr>
              <w:t xml:space="preserve"> тыс. руб</w:t>
            </w:r>
            <w:r w:rsidR="00FE2E9D" w:rsidRPr="00830750">
              <w:rPr>
                <w:szCs w:val="28"/>
              </w:rPr>
              <w:t>.</w:t>
            </w:r>
          </w:p>
        </w:tc>
      </w:tr>
    </w:tbl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6D" w:rsidRDefault="00B74A6D">
      <w:r>
        <w:separator/>
      </w:r>
    </w:p>
  </w:endnote>
  <w:endnote w:type="continuationSeparator" w:id="1">
    <w:p w:rsidR="00B74A6D" w:rsidRDefault="00B7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2" w:rsidRDefault="00A21E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2" w:rsidRDefault="00A21E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2" w:rsidRDefault="00A21EB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6D" w:rsidRDefault="00B74A6D">
      <w:r>
        <w:separator/>
      </w:r>
    </w:p>
  </w:footnote>
  <w:footnote w:type="continuationSeparator" w:id="1">
    <w:p w:rsidR="00B74A6D" w:rsidRDefault="00B7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2" w:rsidRDefault="00A21E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2" w:rsidRDefault="00A21E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2" w:rsidRDefault="00A21EB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22"/>
    <w:rsid w:val="0000381C"/>
    <w:rsid w:val="0000388A"/>
    <w:rsid w:val="00012AE3"/>
    <w:rsid w:val="00017637"/>
    <w:rsid w:val="00043447"/>
    <w:rsid w:val="00062D6E"/>
    <w:rsid w:val="000810E9"/>
    <w:rsid w:val="000854E4"/>
    <w:rsid w:val="000A452E"/>
    <w:rsid w:val="000B4A63"/>
    <w:rsid w:val="000C57E7"/>
    <w:rsid w:val="000C7375"/>
    <w:rsid w:val="000D446B"/>
    <w:rsid w:val="000D4BEB"/>
    <w:rsid w:val="000D5B40"/>
    <w:rsid w:val="000E6B5F"/>
    <w:rsid w:val="000F0E5F"/>
    <w:rsid w:val="00100CEF"/>
    <w:rsid w:val="00101406"/>
    <w:rsid w:val="00105F5F"/>
    <w:rsid w:val="00126557"/>
    <w:rsid w:val="0013123E"/>
    <w:rsid w:val="001365F8"/>
    <w:rsid w:val="0015495D"/>
    <w:rsid w:val="00163C32"/>
    <w:rsid w:val="00164A0E"/>
    <w:rsid w:val="00187A9A"/>
    <w:rsid w:val="001A6180"/>
    <w:rsid w:val="001A7880"/>
    <w:rsid w:val="001B4F94"/>
    <w:rsid w:val="001D0953"/>
    <w:rsid w:val="00203763"/>
    <w:rsid w:val="00217F88"/>
    <w:rsid w:val="002276DF"/>
    <w:rsid w:val="002424D4"/>
    <w:rsid w:val="00245E05"/>
    <w:rsid w:val="002527A8"/>
    <w:rsid w:val="00266419"/>
    <w:rsid w:val="002664C1"/>
    <w:rsid w:val="00273A19"/>
    <w:rsid w:val="002945C9"/>
    <w:rsid w:val="002A4F86"/>
    <w:rsid w:val="002C7E64"/>
    <w:rsid w:val="002D10EB"/>
    <w:rsid w:val="002D78B2"/>
    <w:rsid w:val="00322B16"/>
    <w:rsid w:val="00340E0A"/>
    <w:rsid w:val="003436E8"/>
    <w:rsid w:val="003539C5"/>
    <w:rsid w:val="00354B48"/>
    <w:rsid w:val="003723F9"/>
    <w:rsid w:val="00372424"/>
    <w:rsid w:val="003A4EE2"/>
    <w:rsid w:val="003A59AC"/>
    <w:rsid w:val="003C126C"/>
    <w:rsid w:val="003C2431"/>
    <w:rsid w:val="003D3EC3"/>
    <w:rsid w:val="00406CB9"/>
    <w:rsid w:val="00414751"/>
    <w:rsid w:val="00414AFA"/>
    <w:rsid w:val="004351FC"/>
    <w:rsid w:val="0048735E"/>
    <w:rsid w:val="004A6022"/>
    <w:rsid w:val="004A6ACD"/>
    <w:rsid w:val="004C4681"/>
    <w:rsid w:val="004D0584"/>
    <w:rsid w:val="004E706F"/>
    <w:rsid w:val="004F0BF5"/>
    <w:rsid w:val="00501F31"/>
    <w:rsid w:val="00511B6A"/>
    <w:rsid w:val="00514ECA"/>
    <w:rsid w:val="00523E8B"/>
    <w:rsid w:val="00535731"/>
    <w:rsid w:val="0057588F"/>
    <w:rsid w:val="00587FB7"/>
    <w:rsid w:val="005A50E5"/>
    <w:rsid w:val="005A576E"/>
    <w:rsid w:val="005B0C6A"/>
    <w:rsid w:val="005D426D"/>
    <w:rsid w:val="005E2BAD"/>
    <w:rsid w:val="005F241C"/>
    <w:rsid w:val="005F47BD"/>
    <w:rsid w:val="00602AFD"/>
    <w:rsid w:val="00610DE8"/>
    <w:rsid w:val="00622261"/>
    <w:rsid w:val="00625419"/>
    <w:rsid w:val="0062663B"/>
    <w:rsid w:val="00674F84"/>
    <w:rsid w:val="00675BCB"/>
    <w:rsid w:val="0067775F"/>
    <w:rsid w:val="006869ED"/>
    <w:rsid w:val="006A1D47"/>
    <w:rsid w:val="006D5A83"/>
    <w:rsid w:val="00702B0C"/>
    <w:rsid w:val="00721789"/>
    <w:rsid w:val="00763163"/>
    <w:rsid w:val="00766F4C"/>
    <w:rsid w:val="00783A1B"/>
    <w:rsid w:val="00792B25"/>
    <w:rsid w:val="00795EC2"/>
    <w:rsid w:val="00797DF8"/>
    <w:rsid w:val="007B760E"/>
    <w:rsid w:val="007F5644"/>
    <w:rsid w:val="00830750"/>
    <w:rsid w:val="008341CF"/>
    <w:rsid w:val="008515AE"/>
    <w:rsid w:val="008529F2"/>
    <w:rsid w:val="00860AA7"/>
    <w:rsid w:val="008625F2"/>
    <w:rsid w:val="00871BCA"/>
    <w:rsid w:val="00871CBD"/>
    <w:rsid w:val="00884295"/>
    <w:rsid w:val="008851CD"/>
    <w:rsid w:val="0089025F"/>
    <w:rsid w:val="008A76FE"/>
    <w:rsid w:val="008B49D6"/>
    <w:rsid w:val="008C53E6"/>
    <w:rsid w:val="008C7CC3"/>
    <w:rsid w:val="008D2EB9"/>
    <w:rsid w:val="00910AF7"/>
    <w:rsid w:val="00937059"/>
    <w:rsid w:val="00937B19"/>
    <w:rsid w:val="00942805"/>
    <w:rsid w:val="0095131A"/>
    <w:rsid w:val="009526B2"/>
    <w:rsid w:val="009569B5"/>
    <w:rsid w:val="00992C6D"/>
    <w:rsid w:val="009A1F8E"/>
    <w:rsid w:val="009A3BDF"/>
    <w:rsid w:val="009B2408"/>
    <w:rsid w:val="009C5AD9"/>
    <w:rsid w:val="009F1BF1"/>
    <w:rsid w:val="00A136E5"/>
    <w:rsid w:val="00A1716F"/>
    <w:rsid w:val="00A21EB2"/>
    <w:rsid w:val="00A22C60"/>
    <w:rsid w:val="00A23B7C"/>
    <w:rsid w:val="00A40A78"/>
    <w:rsid w:val="00A53F3B"/>
    <w:rsid w:val="00A75746"/>
    <w:rsid w:val="00A873D0"/>
    <w:rsid w:val="00AB33F3"/>
    <w:rsid w:val="00AB3DDF"/>
    <w:rsid w:val="00AC722C"/>
    <w:rsid w:val="00AD3036"/>
    <w:rsid w:val="00AE4B78"/>
    <w:rsid w:val="00B078ED"/>
    <w:rsid w:val="00B209FE"/>
    <w:rsid w:val="00B32E25"/>
    <w:rsid w:val="00B355F8"/>
    <w:rsid w:val="00B401E4"/>
    <w:rsid w:val="00B428C1"/>
    <w:rsid w:val="00B42E6E"/>
    <w:rsid w:val="00B4665B"/>
    <w:rsid w:val="00B510EE"/>
    <w:rsid w:val="00B55480"/>
    <w:rsid w:val="00B57DEE"/>
    <w:rsid w:val="00B74A6D"/>
    <w:rsid w:val="00B841C0"/>
    <w:rsid w:val="00BA19F3"/>
    <w:rsid w:val="00BC2E5C"/>
    <w:rsid w:val="00BC6438"/>
    <w:rsid w:val="00BC7F6C"/>
    <w:rsid w:val="00C06F29"/>
    <w:rsid w:val="00C23350"/>
    <w:rsid w:val="00C23581"/>
    <w:rsid w:val="00C30215"/>
    <w:rsid w:val="00C31E07"/>
    <w:rsid w:val="00C34A5B"/>
    <w:rsid w:val="00C43C45"/>
    <w:rsid w:val="00C643A5"/>
    <w:rsid w:val="00C6797E"/>
    <w:rsid w:val="00C67DFA"/>
    <w:rsid w:val="00C804AC"/>
    <w:rsid w:val="00C80ED3"/>
    <w:rsid w:val="00C84A8E"/>
    <w:rsid w:val="00C95DC7"/>
    <w:rsid w:val="00C96BDD"/>
    <w:rsid w:val="00CA189E"/>
    <w:rsid w:val="00CB2B34"/>
    <w:rsid w:val="00CB38EC"/>
    <w:rsid w:val="00CD0D8B"/>
    <w:rsid w:val="00D04432"/>
    <w:rsid w:val="00D44BE1"/>
    <w:rsid w:val="00D8673C"/>
    <w:rsid w:val="00D9013D"/>
    <w:rsid w:val="00D92E79"/>
    <w:rsid w:val="00DB0206"/>
    <w:rsid w:val="00DB7FF2"/>
    <w:rsid w:val="00DD05EE"/>
    <w:rsid w:val="00DE6C89"/>
    <w:rsid w:val="00DF155E"/>
    <w:rsid w:val="00DF79F2"/>
    <w:rsid w:val="00E07636"/>
    <w:rsid w:val="00E14AC6"/>
    <w:rsid w:val="00E170DF"/>
    <w:rsid w:val="00E22BD2"/>
    <w:rsid w:val="00E25174"/>
    <w:rsid w:val="00E31549"/>
    <w:rsid w:val="00E508DF"/>
    <w:rsid w:val="00E53DEF"/>
    <w:rsid w:val="00EA3991"/>
    <w:rsid w:val="00EB387D"/>
    <w:rsid w:val="00EB7D17"/>
    <w:rsid w:val="00ED212E"/>
    <w:rsid w:val="00EE2C45"/>
    <w:rsid w:val="00EF1E0A"/>
    <w:rsid w:val="00F00628"/>
    <w:rsid w:val="00F03C9E"/>
    <w:rsid w:val="00F16C2E"/>
    <w:rsid w:val="00F41A56"/>
    <w:rsid w:val="00F5216B"/>
    <w:rsid w:val="00F53375"/>
    <w:rsid w:val="00F5585C"/>
    <w:rsid w:val="00F61578"/>
    <w:rsid w:val="00F74613"/>
    <w:rsid w:val="00F964B1"/>
    <w:rsid w:val="00FA34E2"/>
    <w:rsid w:val="00FA66BE"/>
    <w:rsid w:val="00FA6706"/>
    <w:rsid w:val="00FB0CFD"/>
    <w:rsid w:val="00FB5D8F"/>
    <w:rsid w:val="00FC1D1F"/>
    <w:rsid w:val="00FC4AA5"/>
    <w:rsid w:val="00FC6A5B"/>
    <w:rsid w:val="00FC6AA5"/>
    <w:rsid w:val="00FE2E9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155</cp:revision>
  <cp:lastPrinted>2019-02-15T07:18:00Z</cp:lastPrinted>
  <dcterms:created xsi:type="dcterms:W3CDTF">2015-04-15T11:54:00Z</dcterms:created>
  <dcterms:modified xsi:type="dcterms:W3CDTF">2019-02-15T07:19:00Z</dcterms:modified>
</cp:coreProperties>
</file>