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0B" w:rsidRPr="007506DE" w:rsidRDefault="00CF050B" w:rsidP="007506D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</w:rPr>
      </w:pPr>
    </w:p>
    <w:p w:rsidR="00CF050B" w:rsidRDefault="00CF050B" w:rsidP="00CF050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CF050B">
        <w:rPr>
          <w:rFonts w:ascii="Arial" w:eastAsia="Times New Roman" w:hAnsi="Arial" w:cs="Arial"/>
          <w:b/>
          <w:bCs/>
          <w:noProof/>
          <w:color w:val="2D2D2D"/>
          <w:kern w:val="36"/>
          <w:sz w:val="46"/>
          <w:szCs w:val="46"/>
        </w:rPr>
        <w:drawing>
          <wp:inline distT="0" distB="0" distL="0" distR="0">
            <wp:extent cx="746125" cy="914400"/>
            <wp:effectExtent l="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0B" w:rsidRDefault="00CF050B" w:rsidP="00CF050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</w:p>
    <w:p w:rsidR="007F76FD" w:rsidRPr="00BE1F68" w:rsidRDefault="007F76FD" w:rsidP="007F76FD">
      <w:pPr>
        <w:pStyle w:val="1"/>
        <w:rPr>
          <w:sz w:val="30"/>
        </w:rPr>
      </w:pPr>
      <w:r w:rsidRPr="00BE1F68">
        <w:rPr>
          <w:sz w:val="30"/>
        </w:rPr>
        <w:t xml:space="preserve">АДМИНИСТРАЦИЯ </w:t>
      </w:r>
    </w:p>
    <w:p w:rsidR="007F76FD" w:rsidRPr="00BE1F68" w:rsidRDefault="007F76FD" w:rsidP="007F76FD">
      <w:pPr>
        <w:pStyle w:val="1"/>
        <w:rPr>
          <w:sz w:val="30"/>
        </w:rPr>
      </w:pPr>
      <w:r w:rsidRPr="00BE1F68">
        <w:rPr>
          <w:sz w:val="30"/>
        </w:rPr>
        <w:t>МУНИЦИПАЛЬНОГО   ОБРАЗОВАНИЯ</w:t>
      </w:r>
    </w:p>
    <w:p w:rsidR="007F76FD" w:rsidRDefault="007F76FD" w:rsidP="007F76FD">
      <w:pPr>
        <w:jc w:val="center"/>
        <w:rPr>
          <w:rFonts w:ascii="Times New Roman" w:hAnsi="Times New Roman"/>
          <w:b/>
          <w:sz w:val="32"/>
        </w:rPr>
      </w:pPr>
      <w:r w:rsidRPr="00BE1F68"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7F76FD" w:rsidRPr="000516D2" w:rsidRDefault="0003425E" w:rsidP="007F76FD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516D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516D2"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03425E" w:rsidRPr="0003425E" w:rsidRDefault="0003425E" w:rsidP="007F76FD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76FD" w:rsidRDefault="007F76FD" w:rsidP="007F76FD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73279">
        <w:rPr>
          <w:rFonts w:ascii="Times New Roman" w:hAnsi="Times New Roman" w:cs="Times New Roman"/>
          <w:sz w:val="28"/>
          <w:szCs w:val="28"/>
        </w:rPr>
        <w:t xml:space="preserve"> </w:t>
      </w:r>
      <w:r w:rsidR="0003425E">
        <w:rPr>
          <w:rFonts w:ascii="Times New Roman" w:hAnsi="Times New Roman" w:cs="Times New Roman"/>
          <w:sz w:val="28"/>
          <w:szCs w:val="28"/>
        </w:rPr>
        <w:t xml:space="preserve"> 12 </w:t>
      </w:r>
      <w:r w:rsidR="000979C1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Pr="0003425E">
        <w:rPr>
          <w:rFonts w:ascii="Times New Roman" w:hAnsi="Times New Roman" w:cs="Times New Roman"/>
          <w:sz w:val="28"/>
          <w:szCs w:val="28"/>
        </w:rPr>
        <w:t xml:space="preserve"> 2018</w:t>
      </w:r>
      <w:r w:rsidR="000240C4">
        <w:rPr>
          <w:rFonts w:ascii="Times New Roman" w:hAnsi="Times New Roman" w:cs="Times New Roman"/>
          <w:sz w:val="28"/>
          <w:szCs w:val="28"/>
        </w:rPr>
        <w:t xml:space="preserve"> </w:t>
      </w:r>
      <w:r w:rsidRPr="0003425E">
        <w:rPr>
          <w:rFonts w:ascii="Times New Roman" w:hAnsi="Times New Roman" w:cs="Times New Roman"/>
          <w:sz w:val="28"/>
          <w:szCs w:val="28"/>
        </w:rPr>
        <w:t>г.</w:t>
      </w:r>
      <w:r w:rsidRPr="00173279">
        <w:rPr>
          <w:rFonts w:ascii="Times New Roman" w:hAnsi="Times New Roman" w:cs="Times New Roman"/>
          <w:sz w:val="28"/>
          <w:szCs w:val="28"/>
        </w:rPr>
        <w:t xml:space="preserve">  № </w:t>
      </w:r>
      <w:r w:rsidR="0003425E">
        <w:rPr>
          <w:rFonts w:ascii="Times New Roman" w:hAnsi="Times New Roman" w:cs="Times New Roman"/>
          <w:sz w:val="28"/>
          <w:szCs w:val="28"/>
        </w:rPr>
        <w:t xml:space="preserve"> 694</w:t>
      </w:r>
    </w:p>
    <w:p w:rsidR="00CF050B" w:rsidRDefault="007F76FD" w:rsidP="000240C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1732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 утверждении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240C4">
        <w:rPr>
          <w:rFonts w:ascii="Times New Roman" w:hAnsi="Times New Roman" w:cs="Times New Roman"/>
          <w:sz w:val="28"/>
          <w:szCs w:val="28"/>
        </w:rPr>
        <w:t xml:space="preserve"> </w:t>
      </w:r>
      <w:r w:rsidR="000342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тбора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024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домов</w:t>
      </w:r>
      <w:proofErr w:type="gramEnd"/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включения</w:t>
      </w:r>
      <w:r w:rsidR="00024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0240C4">
        <w:rPr>
          <w:rFonts w:ascii="Times New Roman" w:hAnsi="Times New Roman" w:cs="Times New Roman"/>
          <w:sz w:val="28"/>
          <w:szCs w:val="28"/>
        </w:rPr>
        <w:t xml:space="preserve"> </w:t>
      </w:r>
      <w:r w:rsidRPr="00882A9D">
        <w:rPr>
          <w:rFonts w:ascii="Times New Roman" w:hAnsi="Times New Roman" w:cs="Times New Roman"/>
          <w:sz w:val="28"/>
          <w:szCs w:val="28"/>
        </w:rPr>
        <w:t>«Формирование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 w:rsidRPr="00882A9D">
        <w:rPr>
          <w:rFonts w:ascii="Times New Roman" w:hAnsi="Times New Roman" w:cs="Times New Roman"/>
          <w:sz w:val="28"/>
          <w:szCs w:val="28"/>
        </w:rPr>
        <w:t xml:space="preserve"> комфортной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 w:rsidRPr="00882A9D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 w:rsidRPr="00882A9D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0240C4">
        <w:rPr>
          <w:rFonts w:ascii="Times New Roman" w:hAnsi="Times New Roman" w:cs="Times New Roman"/>
          <w:sz w:val="28"/>
          <w:szCs w:val="28"/>
        </w:rPr>
        <w:t xml:space="preserve"> н</w:t>
      </w:r>
      <w:r w:rsidRPr="00882A9D">
        <w:rPr>
          <w:rFonts w:ascii="Times New Roman" w:hAnsi="Times New Roman" w:cs="Times New Roman"/>
          <w:sz w:val="28"/>
          <w:szCs w:val="28"/>
        </w:rPr>
        <w:t>а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 w:rsidRPr="00882A9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 w:rsidRPr="00882A9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r w:rsidR="000240C4">
        <w:rPr>
          <w:rFonts w:ascii="Times New Roman" w:hAnsi="Times New Roman" w:cs="Times New Roman"/>
          <w:sz w:val="28"/>
          <w:szCs w:val="28"/>
        </w:rPr>
        <w:t xml:space="preserve"> </w:t>
      </w:r>
      <w:r w:rsidRPr="00882A9D">
        <w:rPr>
          <w:rFonts w:ascii="Times New Roman" w:hAnsi="Times New Roman" w:cs="Times New Roman"/>
          <w:sz w:val="28"/>
          <w:szCs w:val="28"/>
        </w:rPr>
        <w:t>Хиславичского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 w:rsidRPr="00882A9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 w:rsidRPr="00882A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240C4">
        <w:rPr>
          <w:rFonts w:ascii="Times New Roman" w:hAnsi="Times New Roman" w:cs="Times New Roman"/>
          <w:sz w:val="28"/>
          <w:szCs w:val="28"/>
        </w:rPr>
        <w:t xml:space="preserve"> </w:t>
      </w:r>
      <w:r w:rsidR="005B5841" w:rsidRPr="00882A9D">
        <w:rPr>
          <w:rFonts w:ascii="Times New Roman" w:hAnsi="Times New Roman" w:cs="Times New Roman"/>
          <w:sz w:val="28"/>
          <w:szCs w:val="28"/>
        </w:rPr>
        <w:t>Хиславичского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 w:rsidR="005B5841" w:rsidRPr="00882A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 w:rsidR="005B5841" w:rsidRPr="00882A9D">
        <w:rPr>
          <w:rFonts w:ascii="Times New Roman" w:hAnsi="Times New Roman" w:cs="Times New Roman"/>
          <w:sz w:val="28"/>
          <w:szCs w:val="28"/>
        </w:rPr>
        <w:t>Смоленской</w:t>
      </w:r>
      <w:r w:rsidR="0003425E">
        <w:rPr>
          <w:rFonts w:ascii="Times New Roman" w:hAnsi="Times New Roman" w:cs="Times New Roman"/>
          <w:sz w:val="28"/>
          <w:szCs w:val="28"/>
        </w:rPr>
        <w:t xml:space="preserve"> </w:t>
      </w:r>
      <w:r w:rsidR="005B5841" w:rsidRPr="00882A9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82A9D">
        <w:rPr>
          <w:rFonts w:ascii="Times New Roman" w:hAnsi="Times New Roman" w:cs="Times New Roman"/>
          <w:sz w:val="28"/>
          <w:szCs w:val="28"/>
        </w:rPr>
        <w:t>»</w:t>
      </w:r>
    </w:p>
    <w:p w:rsidR="0003425E" w:rsidRPr="0003425E" w:rsidRDefault="0003425E" w:rsidP="00034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FD" w:rsidRPr="001D4A53" w:rsidRDefault="007F76FD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65462" w:rsidRPr="000240C4" w:rsidRDefault="00CF050B" w:rsidP="000342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0240C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325831" w:rsidRPr="000240C4">
        <w:rPr>
          <w:rFonts w:ascii="Times New Roman" w:hAnsi="Times New Roman" w:cs="Times New Roman"/>
          <w:sz w:val="28"/>
          <w:szCs w:val="28"/>
        </w:rPr>
        <w:fldChar w:fldCharType="begin"/>
      </w:r>
      <w:r w:rsidRPr="000240C4">
        <w:rPr>
          <w:rFonts w:ascii="Times New Roman" w:hAnsi="Times New Roman" w:cs="Times New Roman"/>
          <w:sz w:val="28"/>
          <w:szCs w:val="28"/>
        </w:rPr>
        <w:instrText>HYPERLINK "http://docs.cntd.ru/document/453150814"</w:instrText>
      </w:r>
      <w:r w:rsidR="00325831" w:rsidRPr="000240C4">
        <w:rPr>
          <w:rFonts w:ascii="Times New Roman" w:hAnsi="Times New Roman" w:cs="Times New Roman"/>
          <w:sz w:val="28"/>
          <w:szCs w:val="28"/>
        </w:rPr>
        <w:fldChar w:fldCharType="separate"/>
      </w:r>
      <w:r w:rsidR="00565462" w:rsidRPr="000240C4">
        <w:rPr>
          <w:rFonts w:ascii="Times New Roman" w:hAnsi="Times New Roman" w:cs="Times New Roman"/>
          <w:sz w:val="28"/>
          <w:szCs w:val="28"/>
        </w:rPr>
        <w:t xml:space="preserve"> Уставом Хиславичского городского поселения Хиславичского района Смоленской области </w:t>
      </w:r>
    </w:p>
    <w:p w:rsidR="00565462" w:rsidRPr="000240C4" w:rsidRDefault="00565462" w:rsidP="000342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C4">
        <w:rPr>
          <w:rFonts w:ascii="Times New Roman" w:hAnsi="Times New Roman" w:cs="Times New Roman"/>
          <w:sz w:val="28"/>
          <w:szCs w:val="28"/>
        </w:rPr>
        <w:t>Администра</w:t>
      </w:r>
      <w:r w:rsidR="00BE21CA">
        <w:rPr>
          <w:rFonts w:ascii="Times New Roman" w:hAnsi="Times New Roman" w:cs="Times New Roman"/>
          <w:sz w:val="28"/>
          <w:szCs w:val="28"/>
        </w:rPr>
        <w:t xml:space="preserve">ция муниципального образования «Хиславичский район» </w:t>
      </w:r>
      <w:r w:rsidRPr="000240C4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proofErr w:type="gramStart"/>
      <w:r w:rsidRPr="00024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40C4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CF050B" w:rsidRPr="000240C4" w:rsidRDefault="00325831" w:rsidP="00034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hAnsi="Times New Roman" w:cs="Times New Roman"/>
          <w:sz w:val="28"/>
          <w:szCs w:val="28"/>
        </w:rPr>
        <w:fldChar w:fldCharType="end"/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</w:t>
      </w:r>
      <w:r w:rsidR="002E2962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прилагаемый 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проведения отбора дворовых территорий многоквартирных домов для включ</w:t>
      </w:r>
      <w:r w:rsidR="00BE2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ения в муниципальную Программу </w:t>
      </w:r>
      <w:r w:rsidR="00565462" w:rsidRPr="000240C4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</w:t>
      </w:r>
      <w:r w:rsidR="007506DE" w:rsidRPr="000240C4">
        <w:rPr>
          <w:rFonts w:ascii="Times New Roman" w:hAnsi="Times New Roman" w:cs="Times New Roman"/>
          <w:sz w:val="28"/>
          <w:szCs w:val="28"/>
        </w:rPr>
        <w:t xml:space="preserve">ы на территории муниципального </w:t>
      </w:r>
      <w:r w:rsidR="00565462" w:rsidRPr="000240C4">
        <w:rPr>
          <w:rFonts w:ascii="Times New Roman" w:hAnsi="Times New Roman" w:cs="Times New Roman"/>
          <w:sz w:val="28"/>
          <w:szCs w:val="28"/>
        </w:rPr>
        <w:t>образования Хиславичского городского поселения</w:t>
      </w:r>
      <w:r w:rsidR="005B5841" w:rsidRPr="000240C4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  <w:r w:rsidR="002E2962" w:rsidRPr="000240C4">
        <w:rPr>
          <w:rFonts w:ascii="Times New Roman" w:hAnsi="Times New Roman" w:cs="Times New Roman"/>
          <w:sz w:val="28"/>
          <w:szCs w:val="28"/>
        </w:rPr>
        <w:t>».</w:t>
      </w:r>
    </w:p>
    <w:p w:rsidR="0003425E" w:rsidRDefault="00CF050B" w:rsidP="00034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Утвердить </w:t>
      </w:r>
      <w:r w:rsidR="00DA56B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прилагаемое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</w:t>
      </w:r>
      <w:r w:rsidR="0049796E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 общественной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комиссии по </w:t>
      </w:r>
      <w:r w:rsidR="00FB0161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обеспечению реа</w:t>
      </w:r>
      <w:r w:rsidR="00381A72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лизации  </w:t>
      </w:r>
      <w:r w:rsidR="00FB0161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</w:t>
      </w:r>
      <w:r w:rsidR="00FB0161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5462" w:rsidRPr="000240C4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</w:t>
      </w:r>
      <w:r w:rsidR="00381A72" w:rsidRPr="000240C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565462" w:rsidRPr="000240C4">
        <w:rPr>
          <w:rFonts w:ascii="Times New Roman" w:hAnsi="Times New Roman" w:cs="Times New Roman"/>
          <w:sz w:val="28"/>
          <w:szCs w:val="28"/>
        </w:rPr>
        <w:t>образования Хиславичского городского поселения</w:t>
      </w:r>
      <w:r w:rsidR="005B5841" w:rsidRPr="000240C4">
        <w:rPr>
          <w:rFonts w:ascii="Times New Roman" w:hAnsi="Times New Roman" w:cs="Times New Roman"/>
          <w:sz w:val="28"/>
          <w:szCs w:val="28"/>
        </w:rPr>
        <w:t xml:space="preserve"> Хиславичского района </w:t>
      </w:r>
      <w:r w:rsidR="005B5841" w:rsidRPr="00882A9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65462" w:rsidRPr="00882A9D">
        <w:rPr>
          <w:rFonts w:ascii="Times New Roman" w:hAnsi="Times New Roman" w:cs="Times New Roman"/>
          <w:sz w:val="28"/>
          <w:szCs w:val="28"/>
        </w:rPr>
        <w:t>»</w:t>
      </w:r>
      <w:r w:rsidR="00DA56BB" w:rsidRPr="00882A9D">
        <w:rPr>
          <w:rFonts w:ascii="Times New Roman" w:hAnsi="Times New Roman" w:cs="Times New Roman"/>
          <w:sz w:val="28"/>
          <w:szCs w:val="28"/>
        </w:rPr>
        <w:t>.</w:t>
      </w:r>
    </w:p>
    <w:p w:rsidR="00FB0161" w:rsidRPr="00882A9D" w:rsidRDefault="00CF050B" w:rsidP="00034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3. Утвердить </w:t>
      </w:r>
      <w:r w:rsidR="000870D9"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прилагаемый </w:t>
      </w:r>
      <w:r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состав </w:t>
      </w:r>
      <w:r w:rsidR="005D204F"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общественной </w:t>
      </w:r>
      <w:r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комиссии по</w:t>
      </w:r>
      <w:r w:rsidR="00FB0161"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</w:t>
      </w:r>
      <w:r w:rsidR="007506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ению реализации  муниципальной </w:t>
      </w:r>
      <w:r w:rsidR="00FB0161"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Программы </w:t>
      </w:r>
      <w:r w:rsidR="00FB0161" w:rsidRPr="00882A9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</w:t>
      </w:r>
      <w:r w:rsidR="007506DE">
        <w:rPr>
          <w:rFonts w:ascii="Times New Roman" w:hAnsi="Times New Roman" w:cs="Times New Roman"/>
          <w:sz w:val="28"/>
          <w:szCs w:val="28"/>
        </w:rPr>
        <w:t xml:space="preserve">ы на территории муниципального </w:t>
      </w:r>
      <w:r w:rsidR="00FB0161" w:rsidRPr="00882A9D">
        <w:rPr>
          <w:rFonts w:ascii="Times New Roman" w:hAnsi="Times New Roman" w:cs="Times New Roman"/>
          <w:sz w:val="28"/>
          <w:szCs w:val="28"/>
        </w:rPr>
        <w:t>образования Хиславичского городского поселения Хиславичского района Смоленской области».</w:t>
      </w:r>
    </w:p>
    <w:p w:rsidR="00CF050B" w:rsidRPr="000240C4" w:rsidRDefault="0003425E" w:rsidP="00024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4.</w:t>
      </w:r>
      <w:r w:rsid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Признать утратившим силу Постановление Администрации </w:t>
      </w:r>
      <w:r w:rsidR="001C2698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«Хиславичский район» Смоленской области 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="00CF050B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от </w:t>
        </w:r>
        <w:r w:rsidR="001C2698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11</w:t>
        </w:r>
        <w:r w:rsidR="00CF050B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.</w:t>
        </w:r>
        <w:r w:rsidR="001C2698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1</w:t>
        </w:r>
        <w:r w:rsidR="00CF050B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0.2017 N </w:t>
        </w:r>
        <w:r w:rsidR="001C2698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459</w:t>
        </w:r>
        <w:r w:rsidR="00CF050B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"Об утверждении Порядка </w:t>
        </w:r>
        <w:r w:rsidR="001C2698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и сроков представления, рассмотрения и оценки предложений,</w:t>
        </w:r>
        <w:r w:rsidR="00236547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</w:t>
        </w:r>
        <w:r w:rsidR="001C2698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заинтересованных лиц о включении </w:t>
        </w:r>
        <w:r w:rsidR="00CF050B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дворов</w:t>
        </w:r>
        <w:r w:rsidR="001C2698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ой </w:t>
        </w:r>
        <w:r w:rsidR="00CF050B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территори</w:t>
        </w:r>
        <w:r w:rsidR="001C2698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и </w:t>
        </w:r>
        <w:r w:rsidR="00CF050B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в муниципальную Программу  "Формирование комфортной городской среды</w:t>
        </w:r>
        <w:r w:rsidR="001C2698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на территории муниципального образования Хиславичского городского поселения Хиславичского района Смоленской области</w:t>
        </w:r>
        <w:r w:rsidR="00CF050B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"</w:t>
        </w:r>
      </w:hyperlink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1C2698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на 2018-2022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</w:t>
      </w:r>
      <w:r w:rsidR="001C2698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882A9D" w:rsidRPr="000240C4" w:rsidRDefault="00882A9D" w:rsidP="0003425E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Признать утратившим </w:t>
      </w:r>
      <w:r w:rsidR="00381A72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п.4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Постановления Администрации муниципального образования «Хиславичский район» Смоленской области  </w:t>
      </w:r>
      <w:hyperlink r:id="rId10" w:history="1">
        <w:r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от 11.10.2018 N 578 "О внесении изменения в постановление  Администрации </w:t>
        </w:r>
        <w:r w:rsidRPr="000240C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муниципального образования «Хиславичский район» Смоленской области</w:t>
        </w:r>
        <w:r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от 11.10.2017г. №</w:t>
        </w:r>
        <w:r w:rsid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</w:t>
        </w:r>
        <w:r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457"</w:t>
        </w:r>
      </w:hyperlink>
      <w:r w:rsidRPr="000240C4">
        <w:t>.</w:t>
      </w:r>
    </w:p>
    <w:p w:rsidR="00CF050B" w:rsidRPr="000240C4" w:rsidRDefault="00882A9D" w:rsidP="00024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1C2698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постановление р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азместить на официальном сайте </w:t>
      </w:r>
      <w:r w:rsidR="001C2698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1C2698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«Хиславичский район»</w:t>
      </w:r>
      <w:r w:rsidR="003E2DA6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Смоленской области 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в информационно-телекоммуникационной сети "Интернет".</w:t>
      </w:r>
    </w:p>
    <w:p w:rsidR="00CF050B" w:rsidRPr="000240C4" w:rsidRDefault="00882A9D" w:rsidP="00024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</w:t>
      </w:r>
      <w:r w:rsidR="003E2DA6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оставляю за собой.</w:t>
      </w:r>
    </w:p>
    <w:p w:rsidR="00381A72" w:rsidRDefault="00381A72" w:rsidP="0023654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81A72" w:rsidRDefault="00381A72" w:rsidP="0023654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81A72" w:rsidRDefault="00381A72" w:rsidP="00236547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3425E" w:rsidRDefault="00236547" w:rsidP="00236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  <w:r w:rsidR="0003425E">
        <w:rPr>
          <w:rFonts w:ascii="Times New Roman" w:hAnsi="Times New Roman"/>
          <w:sz w:val="28"/>
          <w:szCs w:val="28"/>
        </w:rPr>
        <w:t xml:space="preserve"> </w:t>
      </w:r>
      <w:r w:rsidR="00BE21CA">
        <w:rPr>
          <w:rFonts w:ascii="Times New Roman" w:hAnsi="Times New Roman"/>
          <w:sz w:val="28"/>
          <w:szCs w:val="28"/>
        </w:rPr>
        <w:t xml:space="preserve">образования </w:t>
      </w:r>
    </w:p>
    <w:p w:rsidR="00236547" w:rsidRDefault="00BE21CA" w:rsidP="00236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Хиславичский  район»</w:t>
      </w:r>
    </w:p>
    <w:p w:rsidR="00236547" w:rsidRPr="00887CE4" w:rsidRDefault="00236547" w:rsidP="002365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</w:t>
      </w:r>
      <w:r w:rsidR="0003425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24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3425E">
        <w:rPr>
          <w:rFonts w:ascii="Times New Roman" w:hAnsi="Times New Roman"/>
          <w:b/>
          <w:sz w:val="28"/>
          <w:szCs w:val="28"/>
        </w:rPr>
        <w:t>П.П. Шахнов</w:t>
      </w:r>
    </w:p>
    <w:p w:rsidR="00236547" w:rsidRDefault="00236547" w:rsidP="00236547">
      <w:pPr>
        <w:pStyle w:val="21"/>
        <w:snapToGrid w:val="0"/>
        <w:ind w:firstLine="0"/>
        <w:rPr>
          <w:szCs w:val="28"/>
        </w:rPr>
      </w:pPr>
    </w:p>
    <w:p w:rsidR="00236547" w:rsidRDefault="00236547" w:rsidP="00236547">
      <w:pPr>
        <w:shd w:val="clear" w:color="auto" w:fill="FFFFFF"/>
        <w:tabs>
          <w:tab w:val="left" w:pos="201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36547" w:rsidRDefault="00236547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36547" w:rsidRDefault="00236547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36547" w:rsidRDefault="00236547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36547" w:rsidRDefault="00236547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36547" w:rsidRDefault="00236547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D204F" w:rsidRDefault="005D204F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D204F" w:rsidRDefault="005D204F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3425E" w:rsidRDefault="00236547" w:rsidP="00CF05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                              </w:t>
      </w:r>
    </w:p>
    <w:p w:rsidR="0003425E" w:rsidRDefault="0003425E" w:rsidP="00CF05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0240C4" w:rsidRDefault="000240C4" w:rsidP="00CF05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0240C4" w:rsidRDefault="000240C4" w:rsidP="00CF05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0240C4" w:rsidRDefault="000240C4" w:rsidP="00CF05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B5841" w:rsidRPr="000240C4" w:rsidRDefault="0003425E" w:rsidP="000240C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 xml:space="preserve">                                                                              </w:t>
      </w:r>
      <w:r w:rsidR="002E2962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</w:t>
      </w:r>
    </w:p>
    <w:p w:rsidR="002E2962" w:rsidRPr="000240C4" w:rsidRDefault="002E2962" w:rsidP="000240C4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5B5841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="005B5841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36547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муниципального образования «Хиславичский район» Смоленской области   </w:t>
      </w:r>
    </w:p>
    <w:p w:rsidR="000240C4" w:rsidRDefault="000240C4" w:rsidP="000240C4">
      <w:pPr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</w:t>
      </w:r>
      <w:r w:rsidRPr="0017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 декабря </w:t>
      </w:r>
      <w:r w:rsidRPr="0003425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25E">
        <w:rPr>
          <w:rFonts w:ascii="Times New Roman" w:hAnsi="Times New Roman" w:cs="Times New Roman"/>
          <w:sz w:val="28"/>
          <w:szCs w:val="28"/>
        </w:rPr>
        <w:t>г.</w:t>
      </w:r>
      <w:r w:rsidRPr="0017327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694</w:t>
      </w:r>
    </w:p>
    <w:p w:rsidR="00236547" w:rsidRPr="001D4A53" w:rsidRDefault="00CF050B" w:rsidP="0023654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1D4A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30300" w:rsidRPr="000240C4" w:rsidRDefault="00CF050B" w:rsidP="000240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1D4A5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0240C4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="00236547" w:rsidRPr="000240C4">
        <w:rPr>
          <w:rFonts w:ascii="Times New Roman" w:eastAsia="Times New Roman" w:hAnsi="Times New Roman" w:cs="Times New Roman"/>
          <w:spacing w:val="2"/>
          <w:sz w:val="32"/>
          <w:szCs w:val="32"/>
        </w:rPr>
        <w:t>орядок</w:t>
      </w:r>
    </w:p>
    <w:p w:rsidR="000240C4" w:rsidRDefault="00236547" w:rsidP="000240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240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проведения отбора дворовых территорий многоквартирных </w:t>
      </w:r>
    </w:p>
    <w:p w:rsidR="00CF050B" w:rsidRPr="000240C4" w:rsidRDefault="00236547" w:rsidP="000240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240C4">
        <w:rPr>
          <w:rFonts w:ascii="Times New Roman" w:eastAsia="Times New Roman" w:hAnsi="Times New Roman" w:cs="Times New Roman"/>
          <w:spacing w:val="2"/>
          <w:sz w:val="32"/>
          <w:szCs w:val="32"/>
        </w:rPr>
        <w:t>домов для включения в муниципальную программу</w:t>
      </w:r>
      <w:r w:rsidR="000240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240C4">
        <w:rPr>
          <w:rFonts w:ascii="Times New Roman" w:hAnsi="Times New Roman" w:cs="Times New Roman"/>
          <w:sz w:val="32"/>
          <w:szCs w:val="32"/>
        </w:rPr>
        <w:t xml:space="preserve">«Формирование комфортной городской среды на территории муниципального  </w:t>
      </w:r>
      <w:r w:rsidR="000240C4">
        <w:rPr>
          <w:rFonts w:ascii="Times New Roman" w:hAnsi="Times New Roman" w:cs="Times New Roman"/>
          <w:sz w:val="32"/>
          <w:szCs w:val="32"/>
        </w:rPr>
        <w:t>о</w:t>
      </w:r>
      <w:r w:rsidRPr="000240C4">
        <w:rPr>
          <w:rFonts w:ascii="Times New Roman" w:hAnsi="Times New Roman" w:cs="Times New Roman"/>
          <w:sz w:val="32"/>
          <w:szCs w:val="32"/>
        </w:rPr>
        <w:t>бразования Хиславичского городского поселения Хиславичского района Смоленской области»</w:t>
      </w:r>
    </w:p>
    <w:p w:rsidR="00CF050B" w:rsidRPr="00882A9D" w:rsidRDefault="00CF050B" w:rsidP="000342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>Глава 1. Общие положения</w:t>
      </w:r>
    </w:p>
    <w:p w:rsidR="00CF050B" w:rsidRPr="00882A9D" w:rsidRDefault="00CF050B" w:rsidP="00024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Порядок разработан в целях обеспечения единого подхода к отбору дворовых территорий многоквартирных домов (далее - отбор дворовых территорий многоквартирных домов) для включения в муниципальную Программу "Формирование комфортной городской среды на территории </w:t>
      </w:r>
      <w:r w:rsidR="001A4F8C" w:rsidRPr="00882A9D">
        <w:rPr>
          <w:rFonts w:ascii="Times New Roman" w:hAnsi="Times New Roman" w:cs="Times New Roman"/>
          <w:sz w:val="28"/>
          <w:szCs w:val="28"/>
        </w:rPr>
        <w:t>муниципального  образования Хиславичского городского поселения Хиславичского района Смоленской области»</w:t>
      </w:r>
      <w:r w:rsidR="001A4F8C"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>и определяет процедуру и сроки представления, рассмотрения и оценки заявок заинтересованных лиц о включении дворовой территории многоквартирных домов в муниципальную</w:t>
      </w:r>
      <w:proofErr w:type="gramEnd"/>
      <w:r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Программу "</w:t>
      </w:r>
      <w:r w:rsidR="001A4F8C"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Формирование комфортной городской среды на территории </w:t>
      </w:r>
      <w:r w:rsidR="001A4F8C" w:rsidRPr="00882A9D">
        <w:rPr>
          <w:rFonts w:ascii="Times New Roman" w:hAnsi="Times New Roman" w:cs="Times New Roman"/>
          <w:sz w:val="28"/>
          <w:szCs w:val="28"/>
        </w:rPr>
        <w:t>муниципального  образования Хиславичского городского поселения Хиславичского района Смоленской области»</w:t>
      </w:r>
      <w:r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Порядок).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2. В настоящем Порядке используются следующие основные понятия: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- организатор отбора - орган местного самоуправления, на территории которого находится дворовая территория многоквартирного дома, который сообщает о проведении отбора дворовых территорий многоквартирных домов и осуществляет прием заявок от заинтересованных лиц;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- комиссия - специально сформированная рабочая группа, осуществляющая отбор заявок, поступивших организатору отбора от заинтересованных лиц;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- заинтересованные лица - собственники помещений в многоквартирных домах, расположенных в границах дворовой территории, подлежащей благоустройству;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-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дополнительный перечень работ по благоустройству дворовых территорий многоквартирных домов;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Иные понятия, используемые в настоящем Порядке, применяются в значении, определенном положениями действующего законодательства.</w:t>
      </w:r>
    </w:p>
    <w:p w:rsidR="00CF050B" w:rsidRPr="000240C4" w:rsidRDefault="00401A1C" w:rsidP="000240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Организатором отбора является Администрация </w:t>
      </w:r>
      <w:r w:rsidR="00630300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«Хиславичский район» Смоленской области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30300" w:rsidRPr="000240C4" w:rsidRDefault="00CF050B" w:rsidP="000240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Отбор заявок, поступивших организатору отбора от заинтересованных лиц, осуществляется </w:t>
      </w:r>
      <w:r w:rsidR="00305C0E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общественной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Комиссией </w:t>
      </w:r>
      <w:r w:rsidR="00305C0E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обеспечению реализации  муниципальной  Программы </w:t>
      </w:r>
      <w:r w:rsidR="00305C0E" w:rsidRPr="000240C4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 образования Хиславичского городского поселения Хиславичского района Смоленской области»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Комиссия), созданной Администрацией </w:t>
      </w:r>
      <w:r w:rsidR="00630300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«Хиславичский район» Смоленской области.</w:t>
      </w:r>
      <w:r w:rsidR="00305C0E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 Комисс</w:t>
      </w:r>
      <w:proofErr w:type="gramStart"/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ии и ее</w:t>
      </w:r>
      <w:proofErr w:type="gramEnd"/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 утверждается постановлением Администраци</w:t>
      </w:r>
      <w:r w:rsidR="00630300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ей муниципального образования «Хиславичский район» Смоленской области.</w:t>
      </w:r>
    </w:p>
    <w:p w:rsidR="000240C4" w:rsidRDefault="000240C4" w:rsidP="000240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</w:rPr>
      </w:pPr>
    </w:p>
    <w:p w:rsidR="00381A72" w:rsidRPr="000240C4" w:rsidRDefault="00CF050B" w:rsidP="000240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240C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Глава 2. </w:t>
      </w:r>
    </w:p>
    <w:p w:rsidR="004535C0" w:rsidRDefault="00CF050B" w:rsidP="000240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240C4">
        <w:rPr>
          <w:rFonts w:ascii="Times New Roman" w:eastAsia="Times New Roman" w:hAnsi="Times New Roman" w:cs="Times New Roman"/>
          <w:spacing w:val="2"/>
          <w:sz w:val="32"/>
          <w:szCs w:val="32"/>
        </w:rPr>
        <w:t>Условия и порядок представления заявок от заинтересованных лиц</w:t>
      </w:r>
    </w:p>
    <w:p w:rsidR="009207E2" w:rsidRPr="000240C4" w:rsidRDefault="009207E2" w:rsidP="000240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CF050B" w:rsidRPr="000240C4" w:rsidRDefault="00630300" w:rsidP="000240C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Прием заявок от заинтересованных лиц о включении дворовой территории многоквартирных домов в муниципальную Программу "Формирование комфортной городской среды на территории </w:t>
      </w:r>
      <w:r w:rsidR="00015ED4" w:rsidRPr="000240C4">
        <w:rPr>
          <w:rFonts w:ascii="Times New Roman" w:hAnsi="Times New Roman" w:cs="Times New Roman"/>
          <w:sz w:val="28"/>
          <w:szCs w:val="28"/>
        </w:rPr>
        <w:t>муниципального  образования Хиславичского городского поселения Хиславичского района Смоленской области»</w:t>
      </w:r>
      <w:r w:rsidR="00015ED4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заявки) осуществляется </w:t>
      </w:r>
      <w:r w:rsidR="00015ED4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до 01  марта текущего года.</w:t>
      </w:r>
    </w:p>
    <w:p w:rsidR="00CF050B" w:rsidRPr="000240C4" w:rsidRDefault="00015ED4" w:rsidP="00024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 Заявки представляются организатору отбора на бумажном носителе по рабочим дням с 9.00 до 17.00 (перерыв с 1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.00 до 1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52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адресу: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gramStart"/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.Х</w:t>
      </w:r>
      <w:proofErr w:type="gramEnd"/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иславичи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ул.Советская д.23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Администрация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«Хиславичский район» Смоленской области, отдел по городу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, тел. 2-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26-97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сроки, указанные пунктом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настоящей главы.</w:t>
      </w:r>
    </w:p>
    <w:p w:rsidR="00CF050B" w:rsidRPr="000240C4" w:rsidRDefault="00015ED4" w:rsidP="00024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 Заявка оформляется по форме</w:t>
      </w:r>
      <w:proofErr w:type="gramStart"/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2962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="002E2962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1 к настоящему Порядку.</w:t>
      </w:r>
    </w:p>
    <w:p w:rsidR="00CF050B" w:rsidRPr="000240C4" w:rsidRDefault="00015ED4" w:rsidP="00024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 К заявке прилагаются следующие документы:</w:t>
      </w:r>
    </w:p>
    <w:p w:rsidR="00CF050B" w:rsidRPr="000240C4" w:rsidRDefault="00305C0E" w:rsidP="00024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4.1-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копия протокола (копии протоколов - в случае, если дворовая территория объединяет два или более многоквартирных дома) общего собрания собственников помещений в многоквартирном доме по форме согласно приложению 2 к настоящему Порядку.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Протокол общего собрания собственников помещений в многоквартирном доме должен содержать следующую информацию: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а) перечень работ по благоустройству дворовой территории, сформированный исходя из минимального перечня работ по благоустройству: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ремонт дворовых проездов;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- обеспечение освещения дворовой территории;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- установка скамеек, урн для мусора;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перечень работ по благоустройству дворовой территории, сформированный исходя из дополнительного перечня работ по благоустройству </w:t>
      </w:r>
      <w:r w:rsidRPr="000240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(в случае принятия такого решения заинтересованными лицами):</w:t>
      </w:r>
    </w:p>
    <w:p w:rsidR="007A2C07" w:rsidRPr="000240C4" w:rsidRDefault="007A2C07" w:rsidP="000240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0C4">
        <w:rPr>
          <w:rFonts w:ascii="Times New Roman" w:hAnsi="Times New Roman" w:cs="Times New Roman"/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7A2C07" w:rsidRPr="000240C4" w:rsidRDefault="007A2C07" w:rsidP="000240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0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40C4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7A2C07" w:rsidRPr="000240C4" w:rsidRDefault="007A2C07" w:rsidP="000240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0C4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A2C07" w:rsidRPr="000240C4" w:rsidRDefault="007A2C07" w:rsidP="000240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0C4">
        <w:rPr>
          <w:rFonts w:ascii="Times New Roman" w:hAnsi="Times New Roman" w:cs="Times New Roman"/>
          <w:sz w:val="28"/>
          <w:szCs w:val="28"/>
        </w:rPr>
        <w:t>- ремонт и (или) устройство автомобильных парковок (парковочных мест);</w:t>
      </w:r>
    </w:p>
    <w:p w:rsidR="007A2C07" w:rsidRPr="000240C4" w:rsidRDefault="007A2C07" w:rsidP="000240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0C4">
        <w:rPr>
          <w:rFonts w:ascii="Times New Roman" w:hAnsi="Times New Roman" w:cs="Times New Roman"/>
          <w:sz w:val="28"/>
          <w:szCs w:val="28"/>
        </w:rPr>
        <w:t>- ремонт и (или) устройство водоотводных сооружений;</w:t>
      </w:r>
    </w:p>
    <w:p w:rsidR="007A2C07" w:rsidRPr="000240C4" w:rsidRDefault="007A2C07" w:rsidP="000240C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240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40C4">
        <w:rPr>
          <w:rFonts w:ascii="Times New Roman" w:hAnsi="Times New Roman" w:cs="Times New Roman"/>
          <w:sz w:val="28"/>
          <w:szCs w:val="28"/>
        </w:rPr>
        <w:t xml:space="preserve">ремонт и (или) </w:t>
      </w:r>
      <w:r w:rsidRPr="000240C4">
        <w:rPr>
          <w:rFonts w:ascii="Times New Roman" w:hAnsi="Times New Roman" w:cs="Times New Roman"/>
          <w:bCs/>
          <w:sz w:val="28"/>
          <w:szCs w:val="28"/>
        </w:rPr>
        <w:t xml:space="preserve">установка пандусов; </w:t>
      </w:r>
    </w:p>
    <w:p w:rsidR="007A2C07" w:rsidRPr="000240C4" w:rsidRDefault="007A2C07" w:rsidP="000240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0C4">
        <w:rPr>
          <w:rFonts w:ascii="Times New Roman" w:hAnsi="Times New Roman" w:cs="Times New Roman"/>
          <w:sz w:val="28"/>
          <w:szCs w:val="28"/>
        </w:rPr>
        <w:t>- организация площадок для установки мусоросборников;</w:t>
      </w:r>
    </w:p>
    <w:p w:rsidR="007A2C07" w:rsidRPr="000240C4" w:rsidRDefault="007A2C07" w:rsidP="000240C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240C4">
        <w:rPr>
          <w:rFonts w:ascii="Times New Roman" w:hAnsi="Times New Roman" w:cs="Times New Roman"/>
          <w:bCs/>
          <w:sz w:val="28"/>
          <w:szCs w:val="28"/>
        </w:rPr>
        <w:t>- озеленение территорий.</w:t>
      </w:r>
    </w:p>
    <w:p w:rsidR="007A2C07" w:rsidRPr="000240C4" w:rsidRDefault="00CF050B" w:rsidP="000240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Данные виды работ могут быть включены в перечень работ по благоустройству дворовой территории МКД только при условии принятия общим собранием решения </w:t>
      </w:r>
      <w:r w:rsidR="007242F5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proofErr w:type="spellStart"/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софинансировании</w:t>
      </w:r>
      <w:proofErr w:type="spellEnd"/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выполнения мероприятий из перечня дополнительных видов работ по благоустройству</w:t>
      </w:r>
      <w:r w:rsidR="007A2C07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7A2C07" w:rsidRPr="000240C4">
        <w:rPr>
          <w:rFonts w:ascii="Times New Roman" w:hAnsi="Times New Roman" w:cs="Times New Roman"/>
          <w:sz w:val="28"/>
          <w:szCs w:val="28"/>
        </w:rPr>
        <w:t xml:space="preserve"> определяется как 1 процент от общей стоимости мероприятий по благоустройству дворовой территории в рамках дополнительного перечня видов работ. </w:t>
      </w:r>
      <w:proofErr w:type="gramEnd"/>
    </w:p>
    <w:p w:rsidR="00CF050B" w:rsidRPr="000240C4" w:rsidRDefault="00CF050B" w:rsidP="000240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в) форма и доля финансового и (или) трудового участия заинтересованных лиц в реализации мероприятий по благоустройству дворовой территории;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305C0E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) решение об определении представителя (представителей) заинтересованных лиц, уполномоченных на представление заявки, а также на участие в контроле, в том числе промежуточном, и приемке работ по благоустройству дворовой территории;</w:t>
      </w:r>
    </w:p>
    <w:p w:rsidR="00CF050B" w:rsidRPr="000240C4" w:rsidRDefault="00305C0E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4.2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кт обследования дворовой территории, составленный по форме</w:t>
      </w:r>
      <w:r w:rsidR="002E2962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7242F5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3 к настоящему Порядку;</w:t>
      </w:r>
    </w:p>
    <w:p w:rsidR="00CF050B" w:rsidRPr="000240C4" w:rsidRDefault="00305C0E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4.3 С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хема с границами дворовой территории, предлагаемой к благоустройству;</w:t>
      </w:r>
    </w:p>
    <w:p w:rsidR="00CF050B" w:rsidRPr="000240C4" w:rsidRDefault="00305C0E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4.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изайн-проект благоустройства дворовой территории многоквартирного дома;</w:t>
      </w:r>
    </w:p>
    <w:p w:rsidR="00CF050B" w:rsidRPr="000240C4" w:rsidRDefault="00305C0E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4.5 И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нформационное письмо о проведения капитального ремонта многоквартирного дома или планируемых </w:t>
      </w:r>
      <w:proofErr w:type="gramStart"/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сроках</w:t>
      </w:r>
      <w:proofErr w:type="gramEnd"/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проведения;</w:t>
      </w:r>
    </w:p>
    <w:p w:rsidR="00CF050B" w:rsidRPr="000240C4" w:rsidRDefault="00305C0E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4.6 И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нформационное письмо об оплате за ремонт и содержание жилья, взносов на капитальный ремонт.</w:t>
      </w:r>
    </w:p>
    <w:p w:rsidR="00CF050B" w:rsidRPr="000240C4" w:rsidRDefault="00DD25AB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 Ответственность за достоверность сведений в заявке и прилагаемых к ней документах, несут лица, уполномоченные на предоставление заявки.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 Поступившие заявки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</w:t>
      </w:r>
    </w:p>
    <w:p w:rsidR="00CF050B" w:rsidRPr="000240C4" w:rsidRDefault="00CF050B" w:rsidP="000240C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Заявки, поступившие после срока, установленного в пункте </w:t>
      </w:r>
      <w:r w:rsidR="00DD25A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настоящей главы, не принимаются и не регистрируются.</w:t>
      </w:r>
    </w:p>
    <w:p w:rsidR="00CF050B" w:rsidRPr="000240C4" w:rsidRDefault="00DD25AB" w:rsidP="000240C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 В отношении одной дворовой территории многоквартирного дома может быть подана только одна заявка.</w:t>
      </w:r>
    </w:p>
    <w:p w:rsidR="00CF050B" w:rsidRDefault="00DD25AB" w:rsidP="00024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8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. В срок не позднее 3 рабочих дней с момента окончания срока приема заявок организатор отбора передает все зарегистрированные заявки с </w:t>
      </w:r>
      <w:hyperlink r:id="rId11" w:history="1">
        <w:r w:rsidR="00CF050B" w:rsidRPr="000240C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приложением</w:t>
        </w:r>
      </w:hyperlink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полного комплекта документов в </w:t>
      </w:r>
      <w:r w:rsidR="00305C0E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общественную </w:t>
      </w:r>
      <w:r w:rsidR="00CF050B" w:rsidRPr="000240C4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Комиссию.</w:t>
      </w:r>
    </w:p>
    <w:p w:rsidR="009207E2" w:rsidRPr="000240C4" w:rsidRDefault="009207E2" w:rsidP="000240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F050B" w:rsidRPr="009207E2" w:rsidRDefault="00CF050B" w:rsidP="009207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207E2">
        <w:rPr>
          <w:rFonts w:ascii="Times New Roman" w:eastAsia="Times New Roman" w:hAnsi="Times New Roman" w:cs="Times New Roman"/>
          <w:spacing w:val="2"/>
          <w:sz w:val="32"/>
          <w:szCs w:val="32"/>
        </w:rPr>
        <w:t>Глава 3. Отбор заявок</w:t>
      </w:r>
    </w:p>
    <w:p w:rsidR="00CF050B" w:rsidRPr="009207E2" w:rsidRDefault="00CF050B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Arial" w:eastAsia="Times New Roman" w:hAnsi="Arial" w:cs="Arial"/>
          <w:spacing w:val="2"/>
          <w:sz w:val="21"/>
          <w:szCs w:val="21"/>
        </w:rPr>
        <w:br/>
      </w:r>
      <w:r w:rsid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4535C0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 Отбор заявок осуществляется Комиссией путем рассмотрения и оценки представленных заявок и </w:t>
      </w:r>
      <w:hyperlink r:id="rId12" w:history="1">
        <w:r w:rsidRPr="009207E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приложенных</w:t>
        </w:r>
      </w:hyperlink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документов в срок до </w:t>
      </w:r>
      <w:r w:rsidR="004535C0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15 марта текущего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CF050B" w:rsidRPr="009207E2" w:rsidRDefault="004535C0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 Комиссия осуществляет оценку заявок на участие в муниципальной Программе по балльной системе, исходя из содержания и значимости критериев отбора дворовых территорий многоквартирных домов, указанных в </w:t>
      </w:r>
      <w:hyperlink r:id="rId13" w:history="1">
        <w:r w:rsidR="00CF050B" w:rsidRPr="009207E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приложении 4</w:t>
        </w:r>
      </w:hyperlink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 к настоящему Порядку.</w:t>
      </w:r>
    </w:p>
    <w:p w:rsidR="00CF050B" w:rsidRPr="009207E2" w:rsidRDefault="00CF050B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Использование иных критериев оценки заявок не допускается.</w:t>
      </w:r>
    </w:p>
    <w:p w:rsidR="00CF050B" w:rsidRPr="009207E2" w:rsidRDefault="004535C0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 Комиссия рассматривает заявки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протокол), в котором в обязательном порядке оцениваются заявки всех участников отбора.</w:t>
      </w:r>
    </w:p>
    <w:p w:rsidR="00CF050B" w:rsidRPr="009207E2" w:rsidRDefault="00CF050B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заинтересованные лица набирают одинаковое количество баллов, приоритет отдается тому лицу, заявка которого поступила ранее других.</w:t>
      </w:r>
    </w:p>
    <w:p w:rsidR="00CF050B" w:rsidRPr="009207E2" w:rsidRDefault="004535C0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Протокол подписывается всеми членами Комиссии, присутствовавшими на заседании, и размещается 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официальном сайте Администрации муниципального образования «Хиславичский район» Смоленской области в информационно-телекоммуникационной сети "Интернет"</w:t>
      </w:r>
      <w:r w:rsidR="007242F5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трех рабочих дней с момента его подписания.</w:t>
      </w:r>
    </w:p>
    <w:p w:rsidR="00CF050B" w:rsidRPr="009207E2" w:rsidRDefault="004535C0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 Заявка отклоняется Комиссией в следующих случаях:</w:t>
      </w:r>
    </w:p>
    <w:p w:rsidR="00CF050B" w:rsidRPr="009207E2" w:rsidRDefault="00CF050B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1) предоставления пакета документов не в полном объеме;</w:t>
      </w:r>
    </w:p>
    <w:p w:rsidR="00CF050B" w:rsidRPr="009207E2" w:rsidRDefault="00CF050B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2) предоставления недостоверных сведений.</w:t>
      </w:r>
    </w:p>
    <w:p w:rsidR="00CF050B" w:rsidRPr="009207E2" w:rsidRDefault="004535C0" w:rsidP="009207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 Отбор признается несостоявшимся в случаях, если:</w:t>
      </w:r>
    </w:p>
    <w:p w:rsidR="00CF050B" w:rsidRPr="009207E2" w:rsidRDefault="00CF050B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1) отклонены все заявки;</w:t>
      </w:r>
    </w:p>
    <w:p w:rsidR="00CF050B" w:rsidRPr="009207E2" w:rsidRDefault="00CF050B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2) не подано ни одной заявки на участие в муниципальной Программе;</w:t>
      </w:r>
    </w:p>
    <w:p w:rsidR="002E2962" w:rsidRDefault="00CF050B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3) подана только одна заявка на участие в муниципальной Программе.</w:t>
      </w:r>
    </w:p>
    <w:p w:rsidR="009207E2" w:rsidRDefault="009207E2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07E2" w:rsidRDefault="009207E2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07E2" w:rsidRDefault="009207E2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07E2" w:rsidRDefault="009207E2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07E2" w:rsidRDefault="009207E2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07E2" w:rsidRDefault="009207E2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07E2" w:rsidRDefault="009207E2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07E2" w:rsidRDefault="009207E2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07E2" w:rsidRDefault="009207E2" w:rsidP="00920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2962" w:rsidRPr="009207E2" w:rsidRDefault="00CF050B" w:rsidP="002E2962">
      <w:pPr>
        <w:autoSpaceDE w:val="0"/>
        <w:autoSpaceDN w:val="0"/>
        <w:adjustRightInd w:val="0"/>
        <w:ind w:left="5940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1</w:t>
      </w:r>
    </w:p>
    <w:p w:rsidR="004456A4" w:rsidRPr="009207E2" w:rsidRDefault="004456A4" w:rsidP="00305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t>к Порядку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проведения отбора дворовых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территорий многоквартирных домов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для включения в муниципальную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Программу "Формирование комфортной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городской среды на территории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9207E2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4456A4" w:rsidRPr="009207E2" w:rsidRDefault="004456A4" w:rsidP="00305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7E2">
        <w:rPr>
          <w:rFonts w:ascii="Times New Roman" w:hAnsi="Times New Roman" w:cs="Times New Roman"/>
          <w:sz w:val="24"/>
          <w:szCs w:val="24"/>
        </w:rPr>
        <w:t xml:space="preserve">Хиславичского городского поселения </w:t>
      </w:r>
    </w:p>
    <w:p w:rsidR="002E2962" w:rsidRPr="009207E2" w:rsidRDefault="004456A4" w:rsidP="00305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7E2">
        <w:rPr>
          <w:rFonts w:ascii="Times New Roman" w:hAnsi="Times New Roman" w:cs="Times New Roman"/>
          <w:sz w:val="24"/>
          <w:szCs w:val="24"/>
        </w:rPr>
        <w:t>Хиславичского района Смоленской области»</w:t>
      </w:r>
    </w:p>
    <w:p w:rsidR="00CF050B" w:rsidRPr="009207E2" w:rsidRDefault="00CF050B" w:rsidP="00445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207E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                                                                В комиссию</w:t>
      </w:r>
    </w:p>
    <w:p w:rsidR="00CF050B" w:rsidRPr="009207E2" w:rsidRDefault="00CF050B" w:rsidP="00445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207E2">
        <w:rPr>
          <w:rFonts w:ascii="Times New Roman" w:eastAsia="Times New Roman" w:hAnsi="Times New Roman" w:cs="Times New Roman"/>
          <w:spacing w:val="2"/>
          <w:sz w:val="21"/>
          <w:szCs w:val="21"/>
        </w:rPr>
        <w:t>                                                  по рассмотрению и оценке</w:t>
      </w:r>
    </w:p>
    <w:p w:rsidR="00CF050B" w:rsidRPr="009207E2" w:rsidRDefault="00CF050B" w:rsidP="00445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207E2">
        <w:rPr>
          <w:rFonts w:ascii="Times New Roman" w:eastAsia="Times New Roman" w:hAnsi="Times New Roman" w:cs="Times New Roman"/>
          <w:spacing w:val="2"/>
          <w:sz w:val="21"/>
          <w:szCs w:val="21"/>
        </w:rPr>
        <w:t>                                               заявок о включении дворовых</w:t>
      </w:r>
    </w:p>
    <w:p w:rsidR="00CF050B" w:rsidRPr="009207E2" w:rsidRDefault="00CF050B" w:rsidP="00445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207E2">
        <w:rPr>
          <w:rFonts w:ascii="Times New Roman" w:eastAsia="Times New Roman" w:hAnsi="Times New Roman" w:cs="Times New Roman"/>
          <w:spacing w:val="2"/>
          <w:sz w:val="21"/>
          <w:szCs w:val="21"/>
        </w:rPr>
        <w:t>                                          территорий многоквартирных домов</w:t>
      </w:r>
    </w:p>
    <w:p w:rsidR="00CF050B" w:rsidRPr="009207E2" w:rsidRDefault="00CF050B" w:rsidP="00445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207E2">
        <w:rPr>
          <w:rFonts w:ascii="Times New Roman" w:eastAsia="Times New Roman" w:hAnsi="Times New Roman" w:cs="Times New Roman"/>
          <w:spacing w:val="2"/>
          <w:sz w:val="21"/>
          <w:szCs w:val="21"/>
        </w:rPr>
        <w:t>                                                 в муниципальную Программу</w:t>
      </w:r>
    </w:p>
    <w:p w:rsidR="004456A4" w:rsidRPr="009207E2" w:rsidRDefault="00CF050B" w:rsidP="00445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7E2">
        <w:rPr>
          <w:rFonts w:ascii="Times New Roman" w:eastAsia="Times New Roman" w:hAnsi="Times New Roman" w:cs="Times New Roman"/>
          <w:spacing w:val="2"/>
          <w:sz w:val="21"/>
          <w:szCs w:val="21"/>
        </w:rPr>
        <w:t>                                        "</w:t>
      </w:r>
      <w:r w:rsidR="004456A4"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Формирование комфортной</w:t>
      </w:r>
      <w:r w:rsidR="004456A4"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городской среды на территории</w:t>
      </w:r>
      <w:r w:rsidR="004456A4"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4456A4" w:rsidRPr="009207E2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4456A4" w:rsidRPr="009207E2" w:rsidRDefault="004456A4" w:rsidP="00445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7E2">
        <w:rPr>
          <w:rFonts w:ascii="Times New Roman" w:hAnsi="Times New Roman" w:cs="Times New Roman"/>
          <w:sz w:val="24"/>
          <w:szCs w:val="24"/>
        </w:rPr>
        <w:t xml:space="preserve">Хиславичского городского поселения </w:t>
      </w:r>
    </w:p>
    <w:p w:rsidR="000826F5" w:rsidRPr="009207E2" w:rsidRDefault="004456A4" w:rsidP="000826F5">
      <w:pPr>
        <w:shd w:val="clear" w:color="auto" w:fill="FFFFFF"/>
        <w:spacing w:after="0" w:line="240" w:lineRule="auto"/>
        <w:ind w:left="6372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207E2">
        <w:rPr>
          <w:rFonts w:ascii="Times New Roman" w:hAnsi="Times New Roman" w:cs="Times New Roman"/>
          <w:sz w:val="24"/>
          <w:szCs w:val="24"/>
        </w:rPr>
        <w:t>Хиславичского района Смоленской области»</w:t>
      </w:r>
    </w:p>
    <w:p w:rsidR="000826F5" w:rsidRPr="009207E2" w:rsidRDefault="000826F5" w:rsidP="000826F5">
      <w:pPr>
        <w:shd w:val="clear" w:color="auto" w:fill="FFFFFF"/>
        <w:spacing w:after="0" w:line="240" w:lineRule="auto"/>
        <w:ind w:left="6372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26F5" w:rsidRPr="007242F5" w:rsidRDefault="000826F5" w:rsidP="000826F5">
      <w:pPr>
        <w:shd w:val="clear" w:color="auto" w:fill="FFFFFF"/>
        <w:spacing w:after="0" w:line="240" w:lineRule="auto"/>
        <w:ind w:left="6372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0826F5" w:rsidRPr="007242F5" w:rsidRDefault="000826F5" w:rsidP="000826F5">
      <w:pPr>
        <w:shd w:val="clear" w:color="auto" w:fill="FFFFFF"/>
        <w:spacing w:after="0" w:line="240" w:lineRule="auto"/>
        <w:ind w:left="6372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CF050B" w:rsidRPr="009207E2" w:rsidRDefault="000826F5" w:rsidP="00082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Заявка</w:t>
      </w:r>
    </w:p>
    <w:p w:rsidR="00CF050B" w:rsidRPr="009207E2" w:rsidRDefault="00CF050B" w:rsidP="000826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о включении дворовой территории многоквартирного дома</w:t>
      </w:r>
    </w:p>
    <w:p w:rsidR="00CF050B" w:rsidRPr="009207E2" w:rsidRDefault="00CF050B" w:rsidP="000826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муниципальную Программу "Формирование комфортной городской среды </w:t>
      </w:r>
      <w:proofErr w:type="gramStart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</w:p>
    <w:p w:rsidR="004456A4" w:rsidRPr="009207E2" w:rsidRDefault="00CF050B" w:rsidP="000826F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территории </w:t>
      </w:r>
      <w:r w:rsidR="004456A4" w:rsidRPr="009207E2">
        <w:rPr>
          <w:rFonts w:ascii="Times New Roman" w:hAnsi="Times New Roman" w:cs="Times New Roman"/>
          <w:sz w:val="28"/>
          <w:szCs w:val="28"/>
        </w:rPr>
        <w:t>муниципального  образования Хиславичского городского поселения Хиславичского района Смоленской области»</w:t>
      </w:r>
    </w:p>
    <w:p w:rsidR="00CF050B" w:rsidRPr="009207E2" w:rsidRDefault="00CF050B" w:rsidP="004456A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1. Адрес многоквартирного дома:</w:t>
      </w:r>
    </w:p>
    <w:p w:rsidR="00CF050B" w:rsidRPr="009207E2" w:rsidRDefault="00CF050B" w:rsidP="004456A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2. Информация об иных многоквартирных домах: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дворовая территория объединяет два или более многоквартирных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дома,  указываются  адреса  домов, не учтенных в п. 1, Ф.И.О. и контактные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данные уполномоченных представителей домов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1. улица _______________________________________ дом 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Ф.И.О. (полностью): 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контактный телефон: 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2. улица _______________________________________ дом 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Ф.И.О. (полностью): 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контактный телефон: 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3. улица _______________________________________ дом 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Ф.И.О. (полностью): 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контактный телефон: __________________________________________________</w:t>
      </w:r>
    </w:p>
    <w:p w:rsidR="00CF050B" w:rsidRPr="009207E2" w:rsidRDefault="00401A1C" w:rsidP="000826F5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Изучив  Порядок  проведения отбора дворовых территорий многоквартирных</w:t>
      </w:r>
      <w:r w:rsidR="000826F5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домов  для  включения  в  муниципальную Программу "Формирование комфортной</w:t>
      </w:r>
      <w:r w:rsidR="000826F5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городской среды на территории</w:t>
      </w:r>
      <w:r w:rsidR="00381A72" w:rsidRPr="009207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826F5" w:rsidRPr="009207E2">
        <w:rPr>
          <w:rFonts w:ascii="Times New Roman" w:hAnsi="Times New Roman" w:cs="Times New Roman"/>
          <w:sz w:val="28"/>
          <w:szCs w:val="28"/>
        </w:rPr>
        <w:t xml:space="preserve">образования Хиславичского городского поселения Хиславичского района Смоленской области» 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собственники многоквартирного дома, в лице _______________________________</w:t>
      </w:r>
      <w:r w:rsidR="000826F5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 изъявляют желание участвовать</w:t>
      </w:r>
      <w:r w:rsidR="000826F5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в отборе дворовых территорий многоквартирных домов.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Предлагаем выполнить следующие виды работ: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1. __________________________________________________________________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2. __________________________________________________________________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3. __________________________________________________________________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4. __________________________________________________________________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5. __________________________________________________________________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настоящей заявке прилагаются следующие документы: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__________________________________________________________ на  ____ </w:t>
      </w:r>
      <w:proofErr w:type="gramStart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proofErr w:type="gramEnd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__________________________________________________________ на  ____ </w:t>
      </w:r>
      <w:proofErr w:type="gramStart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proofErr w:type="gramEnd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__________________________________________________________ на  ____ </w:t>
      </w:r>
      <w:proofErr w:type="gramStart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proofErr w:type="gramEnd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   Информация     о     представителе     собственников   помещений   </w:t>
      </w:r>
      <w:proofErr w:type="gramStart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многоквартирном </w:t>
      </w:r>
      <w:proofErr w:type="gramStart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доме</w:t>
      </w:r>
      <w:proofErr w:type="gramEnd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Должность  (</w:t>
      </w:r>
      <w:proofErr w:type="gramStart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нужное</w:t>
      </w:r>
      <w:proofErr w:type="gramEnd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 подчеркнуть):  председатель  совета дома,  другое (указать) ____________________________________________________________________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Ф.И.О. (полностью): ____________________________________________________</w:t>
      </w:r>
      <w:r w:rsidR="00401A1C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контактный телефон: 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почтовый адрес: _____________________________________________________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"____" _____________ 20</w:t>
      </w:r>
      <w:r w:rsidR="00246817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       Подпись 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Заявку принял: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Занимаемая должность: ____________________________________________________</w:t>
      </w:r>
      <w:r w:rsidR="00246817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 _____________________________________________________________________</w:t>
      </w:r>
    </w:p>
    <w:p w:rsidR="00246817" w:rsidRPr="009207E2" w:rsidRDefault="00246817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Ф.И.О. (полностью): ______________________________________________________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Дата: "____"________________20</w:t>
      </w:r>
      <w:r w:rsidR="00401A1C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Подпись </w:t>
      </w:r>
      <w:r w:rsidR="00401A1C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</w:p>
    <w:p w:rsidR="00401A1C" w:rsidRPr="009207E2" w:rsidRDefault="00CF050B" w:rsidP="000826F5">
      <w:pPr>
        <w:shd w:val="clear" w:color="auto" w:fill="FFFFFF"/>
        <w:spacing w:after="0" w:line="315" w:lineRule="atLeast"/>
        <w:ind w:firstLine="567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7E2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305C0E" w:rsidRDefault="00305C0E" w:rsidP="000826F5">
      <w:pPr>
        <w:shd w:val="clear" w:color="auto" w:fill="FFFFFF"/>
        <w:spacing w:after="0" w:line="315" w:lineRule="atLeast"/>
        <w:ind w:firstLine="567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26F5" w:rsidRPr="009207E2" w:rsidRDefault="00CF050B" w:rsidP="000826F5">
      <w:pPr>
        <w:shd w:val="clear" w:color="auto" w:fill="FFFFFF"/>
        <w:spacing w:after="0" w:line="315" w:lineRule="atLeast"/>
        <w:ind w:firstLine="567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2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Порядку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проведения отбора дворовых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территорий многоквартирных домов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для включения в муниципальную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Программу "Формирование комфортной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826F5"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</w:t>
      </w:r>
      <w:r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городской среды </w:t>
      </w:r>
      <w:r w:rsidR="000826F5" w:rsidRPr="009207E2">
        <w:rPr>
          <w:rFonts w:ascii="Times New Roman" w:eastAsia="Times New Roman" w:hAnsi="Times New Roman" w:cs="Times New Roman"/>
          <w:spacing w:val="2"/>
          <w:sz w:val="24"/>
          <w:szCs w:val="24"/>
        </w:rPr>
        <w:t>на территории</w:t>
      </w:r>
      <w:r w:rsidR="000826F5" w:rsidRPr="009207E2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Хиславичского </w:t>
      </w:r>
    </w:p>
    <w:p w:rsidR="00CF050B" w:rsidRPr="009207E2" w:rsidRDefault="000826F5" w:rsidP="000826F5">
      <w:pPr>
        <w:shd w:val="clear" w:color="auto" w:fill="FFFFFF"/>
        <w:spacing w:after="0" w:line="315" w:lineRule="atLeast"/>
        <w:ind w:firstLine="567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7E2">
        <w:rPr>
          <w:rFonts w:ascii="Times New Roman" w:hAnsi="Times New Roman" w:cs="Times New Roman"/>
          <w:sz w:val="24"/>
          <w:szCs w:val="24"/>
        </w:rPr>
        <w:t xml:space="preserve">городского поселения Хиславичского района Смоленской области» </w:t>
      </w:r>
    </w:p>
    <w:p w:rsidR="00B54DA7" w:rsidRPr="009207E2" w:rsidRDefault="00B54DA7" w:rsidP="00B54DA7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F050B" w:rsidRPr="009207E2" w:rsidRDefault="00CF050B" w:rsidP="00B54DA7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Протокол N ____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общего собрания собственников помещений многоквартирного дома</w:t>
      </w:r>
    </w:p>
    <w:p w:rsidR="00CF050B" w:rsidRPr="009207E2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</w:t>
      </w:r>
      <w:r w:rsidR="00B54DA7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   (очно</w:t>
      </w:r>
      <w:r w:rsidR="00401A1C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 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49796E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заочно</w:t>
      </w:r>
      <w:r w:rsidR="00401A1C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B54DA7" w:rsidRPr="009207E2" w:rsidRDefault="00B54DA7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26533" w:rsidRPr="009207E2" w:rsidRDefault="00E26533" w:rsidP="00B54DA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207E2">
        <w:rPr>
          <w:rFonts w:ascii="Times New Roman" w:hAnsi="Times New Roman" w:cs="Times New Roman"/>
          <w:sz w:val="28"/>
          <w:szCs w:val="28"/>
        </w:rPr>
        <w:t xml:space="preserve">Настоящее общее собрание собственников помещений созвано по инициативе собственника помещения №         _________________________                                    </w:t>
      </w:r>
    </w:p>
    <w:p w:rsidR="00E26533" w:rsidRPr="009207E2" w:rsidRDefault="00E26533" w:rsidP="00E26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Ф.И.О.</w:t>
      </w:r>
    </w:p>
    <w:p w:rsidR="00E26533" w:rsidRPr="009207E2" w:rsidRDefault="00E26533" w:rsidP="00E26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533" w:rsidRPr="009207E2" w:rsidRDefault="00E26533" w:rsidP="00E26533">
      <w:pPr>
        <w:jc w:val="both"/>
        <w:rPr>
          <w:rFonts w:ascii="Times New Roman" w:hAnsi="Times New Roman" w:cs="Times New Roman"/>
          <w:sz w:val="28"/>
          <w:szCs w:val="28"/>
        </w:rPr>
      </w:pPr>
      <w:r w:rsidRPr="009207E2">
        <w:rPr>
          <w:rFonts w:ascii="Times New Roman" w:hAnsi="Times New Roman" w:cs="Times New Roman"/>
          <w:sz w:val="28"/>
          <w:szCs w:val="28"/>
        </w:rPr>
        <w:t>Дата и место подсчета голосов и составления протокола: «____ » ____ 201___ года, п.</w:t>
      </w:r>
      <w:r w:rsidR="00246817" w:rsidRPr="009207E2">
        <w:rPr>
          <w:rFonts w:ascii="Times New Roman" w:hAnsi="Times New Roman" w:cs="Times New Roman"/>
          <w:sz w:val="28"/>
          <w:szCs w:val="28"/>
        </w:rPr>
        <w:t xml:space="preserve"> </w:t>
      </w:r>
      <w:r w:rsidRPr="009207E2">
        <w:rPr>
          <w:rFonts w:ascii="Times New Roman" w:hAnsi="Times New Roman" w:cs="Times New Roman"/>
          <w:sz w:val="28"/>
          <w:szCs w:val="28"/>
        </w:rPr>
        <w:t>Хиславичи, ул. ___________ д.____</w:t>
      </w:r>
      <w:proofErr w:type="spellStart"/>
      <w:r w:rsidRPr="009207E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46817" w:rsidRPr="009207E2">
        <w:rPr>
          <w:rFonts w:ascii="Times New Roman" w:hAnsi="Times New Roman" w:cs="Times New Roman"/>
          <w:sz w:val="28"/>
          <w:szCs w:val="28"/>
        </w:rPr>
        <w:t xml:space="preserve"> </w:t>
      </w:r>
      <w:r w:rsidRPr="009207E2">
        <w:rPr>
          <w:rFonts w:ascii="Times New Roman" w:hAnsi="Times New Roman" w:cs="Times New Roman"/>
          <w:sz w:val="28"/>
          <w:szCs w:val="28"/>
        </w:rPr>
        <w:t>№____.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9"/>
        <w:gridCol w:w="2164"/>
      </w:tblGrid>
      <w:tr w:rsidR="00E26533" w:rsidRPr="00DF4909" w:rsidTr="009207E2">
        <w:tc>
          <w:tcPr>
            <w:tcW w:w="0" w:type="auto"/>
            <w:vAlign w:val="center"/>
          </w:tcPr>
          <w:p w:rsidR="00E26533" w:rsidRPr="00DF4909" w:rsidRDefault="00E26533" w:rsidP="00401A1C">
            <w:pPr>
              <w:ind w:right="-19"/>
              <w:jc w:val="center"/>
              <w:rPr>
                <w:b/>
                <w:i/>
              </w:rPr>
            </w:pPr>
            <w:r w:rsidRPr="00DF4909">
              <w:rPr>
                <w:b/>
                <w:i/>
              </w:rPr>
              <w:t>В голосовании приняли участие</w:t>
            </w:r>
          </w:p>
        </w:tc>
        <w:tc>
          <w:tcPr>
            <w:tcW w:w="0" w:type="auto"/>
            <w:vAlign w:val="center"/>
          </w:tcPr>
          <w:p w:rsidR="00E26533" w:rsidRPr="00DF4909" w:rsidRDefault="00E26533" w:rsidP="00401A1C">
            <w:pPr>
              <w:ind w:right="-19"/>
              <w:jc w:val="center"/>
              <w:rPr>
                <w:b/>
                <w:i/>
              </w:rPr>
            </w:pPr>
            <w:r w:rsidRPr="00DF4909">
              <w:rPr>
                <w:b/>
                <w:i/>
              </w:rPr>
              <w:t>Единица измерен</w:t>
            </w:r>
            <w:r>
              <w:rPr>
                <w:b/>
                <w:i/>
              </w:rPr>
              <w:t>ия.</w:t>
            </w:r>
          </w:p>
        </w:tc>
      </w:tr>
      <w:tr w:rsidR="00E26533" w:rsidRPr="00DF4909" w:rsidTr="009207E2">
        <w:tc>
          <w:tcPr>
            <w:tcW w:w="0" w:type="auto"/>
            <w:vAlign w:val="center"/>
          </w:tcPr>
          <w:p w:rsidR="00E26533" w:rsidRPr="00DF4909" w:rsidRDefault="00E26533" w:rsidP="00401A1C">
            <w:pPr>
              <w:ind w:right="-19"/>
              <w:jc w:val="center"/>
              <w:rPr>
                <w:b/>
              </w:rPr>
            </w:pPr>
            <w:r w:rsidRPr="00DF4909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E26533" w:rsidRPr="00DF4909" w:rsidRDefault="00E26533" w:rsidP="00401A1C">
            <w:pPr>
              <w:ind w:right="-19"/>
              <w:jc w:val="center"/>
              <w:rPr>
                <w:b/>
              </w:rPr>
            </w:pPr>
            <w:r w:rsidRPr="00DF4909">
              <w:rPr>
                <w:b/>
              </w:rPr>
              <w:t>2</w:t>
            </w:r>
          </w:p>
        </w:tc>
      </w:tr>
      <w:tr w:rsidR="00E26533" w:rsidRPr="00DF4909" w:rsidTr="009207E2">
        <w:tc>
          <w:tcPr>
            <w:tcW w:w="0" w:type="auto"/>
            <w:vAlign w:val="center"/>
          </w:tcPr>
          <w:p w:rsidR="00E26533" w:rsidRPr="00DF4909" w:rsidRDefault="00E26533" w:rsidP="00401A1C">
            <w:pPr>
              <w:ind w:right="-19"/>
              <w:jc w:val="both"/>
              <w:rPr>
                <w:b/>
              </w:rPr>
            </w:pPr>
            <w:r w:rsidRPr="00DF4909">
              <w:rPr>
                <w:b/>
              </w:rPr>
              <w:t>Всего голосов собственников помещений в многоквартирном доме:</w:t>
            </w:r>
          </w:p>
        </w:tc>
        <w:tc>
          <w:tcPr>
            <w:tcW w:w="0" w:type="auto"/>
            <w:vAlign w:val="center"/>
          </w:tcPr>
          <w:p w:rsidR="00E26533" w:rsidRPr="00DF4909" w:rsidRDefault="00E26533" w:rsidP="00401A1C">
            <w:pPr>
              <w:ind w:right="-19"/>
              <w:jc w:val="center"/>
              <w:rPr>
                <w:b/>
              </w:rPr>
            </w:pPr>
          </w:p>
        </w:tc>
      </w:tr>
      <w:tr w:rsidR="00E26533" w:rsidRPr="00DF4909" w:rsidTr="009207E2">
        <w:tc>
          <w:tcPr>
            <w:tcW w:w="0" w:type="auto"/>
          </w:tcPr>
          <w:p w:rsidR="00E26533" w:rsidRPr="00DF4909" w:rsidRDefault="00E26533" w:rsidP="00401A1C">
            <w:pPr>
              <w:ind w:right="-19"/>
              <w:jc w:val="both"/>
              <w:rPr>
                <w:b/>
              </w:rPr>
            </w:pPr>
            <w:r w:rsidRPr="00DF4909">
              <w:rPr>
                <w:b/>
              </w:rPr>
              <w:t>Всего голосов собственников принявших участие в голосовании в том числе:</w:t>
            </w:r>
          </w:p>
        </w:tc>
        <w:tc>
          <w:tcPr>
            <w:tcW w:w="0" w:type="auto"/>
          </w:tcPr>
          <w:p w:rsidR="00E26533" w:rsidRPr="00DF4909" w:rsidRDefault="00E26533" w:rsidP="00401A1C">
            <w:pPr>
              <w:ind w:right="-19"/>
              <w:jc w:val="center"/>
              <w:rPr>
                <w:b/>
              </w:rPr>
            </w:pPr>
          </w:p>
        </w:tc>
      </w:tr>
      <w:tr w:rsidR="00E26533" w:rsidRPr="00DF4909" w:rsidTr="009207E2">
        <w:tc>
          <w:tcPr>
            <w:tcW w:w="0" w:type="auto"/>
          </w:tcPr>
          <w:p w:rsidR="00E26533" w:rsidRPr="00DF4909" w:rsidRDefault="00E26533" w:rsidP="00401A1C">
            <w:pPr>
              <w:ind w:right="-19"/>
              <w:jc w:val="both"/>
            </w:pPr>
            <w:r w:rsidRPr="00DF4909">
              <w:t>Голоса собственников на праве частной собственности (жилые\нежилые)</w:t>
            </w:r>
          </w:p>
        </w:tc>
        <w:tc>
          <w:tcPr>
            <w:tcW w:w="0" w:type="auto"/>
          </w:tcPr>
          <w:p w:rsidR="00E26533" w:rsidRPr="00352783" w:rsidRDefault="00E26533" w:rsidP="00401A1C">
            <w:pPr>
              <w:ind w:right="-19"/>
              <w:jc w:val="center"/>
              <w:rPr>
                <w:b/>
              </w:rPr>
            </w:pPr>
          </w:p>
        </w:tc>
      </w:tr>
      <w:tr w:rsidR="00E26533" w:rsidRPr="00DF4909" w:rsidTr="009207E2">
        <w:tc>
          <w:tcPr>
            <w:tcW w:w="0" w:type="auto"/>
          </w:tcPr>
          <w:p w:rsidR="00E26533" w:rsidRPr="00DF4909" w:rsidRDefault="00E26533" w:rsidP="00401A1C">
            <w:pPr>
              <w:ind w:right="-19"/>
              <w:jc w:val="both"/>
            </w:pPr>
            <w:r w:rsidRPr="00DF4909">
              <w:t>Голоса, принадлежащие органу местного самоуправления</w:t>
            </w:r>
          </w:p>
        </w:tc>
        <w:tc>
          <w:tcPr>
            <w:tcW w:w="0" w:type="auto"/>
          </w:tcPr>
          <w:p w:rsidR="00E26533" w:rsidRPr="00352783" w:rsidRDefault="00E26533" w:rsidP="00401A1C">
            <w:pPr>
              <w:ind w:right="-19"/>
              <w:jc w:val="center"/>
              <w:rPr>
                <w:b/>
              </w:rPr>
            </w:pPr>
          </w:p>
        </w:tc>
      </w:tr>
      <w:tr w:rsidR="00E26533" w:rsidRPr="00DF4909" w:rsidTr="009207E2">
        <w:tc>
          <w:tcPr>
            <w:tcW w:w="0" w:type="auto"/>
          </w:tcPr>
          <w:p w:rsidR="00E26533" w:rsidRPr="00DF4909" w:rsidRDefault="00E26533" w:rsidP="00401A1C">
            <w:pPr>
              <w:ind w:right="-19"/>
              <w:jc w:val="both"/>
              <w:rPr>
                <w:b/>
              </w:rPr>
            </w:pPr>
            <w:r w:rsidRPr="00DF4909">
              <w:rPr>
                <w:b/>
              </w:rPr>
              <w:t xml:space="preserve">Всего </w:t>
            </w:r>
            <w:proofErr w:type="gramStart"/>
            <w:r w:rsidRPr="00DF4909">
              <w:rPr>
                <w:b/>
              </w:rPr>
              <w:t>голосов</w:t>
            </w:r>
            <w:proofErr w:type="gramEnd"/>
            <w:r w:rsidRPr="00DF4909">
              <w:rPr>
                <w:b/>
              </w:rPr>
              <w:t xml:space="preserve"> не принявших участие в голосовании</w:t>
            </w:r>
          </w:p>
        </w:tc>
        <w:tc>
          <w:tcPr>
            <w:tcW w:w="0" w:type="auto"/>
          </w:tcPr>
          <w:p w:rsidR="00E26533" w:rsidRPr="00DF4909" w:rsidRDefault="00E26533" w:rsidP="00401A1C">
            <w:pPr>
              <w:ind w:right="-19"/>
              <w:jc w:val="center"/>
              <w:rPr>
                <w:b/>
              </w:rPr>
            </w:pPr>
          </w:p>
        </w:tc>
      </w:tr>
      <w:tr w:rsidR="00E26533" w:rsidRPr="00DF4909" w:rsidTr="009207E2">
        <w:tc>
          <w:tcPr>
            <w:tcW w:w="0" w:type="auto"/>
          </w:tcPr>
          <w:p w:rsidR="00E26533" w:rsidRPr="00DF4909" w:rsidRDefault="00E26533" w:rsidP="00401A1C">
            <w:pPr>
              <w:ind w:right="-19"/>
              <w:jc w:val="both"/>
              <w:rPr>
                <w:b/>
              </w:rPr>
            </w:pPr>
            <w:r w:rsidRPr="00DF4909">
              <w:rPr>
                <w:b/>
              </w:rPr>
              <w:t>Всего голосов собственников решения, которых признаны не действительными</w:t>
            </w:r>
          </w:p>
        </w:tc>
        <w:tc>
          <w:tcPr>
            <w:tcW w:w="0" w:type="auto"/>
          </w:tcPr>
          <w:p w:rsidR="00E26533" w:rsidRPr="00DF4909" w:rsidRDefault="00E26533" w:rsidP="00401A1C">
            <w:pPr>
              <w:ind w:right="-19"/>
              <w:jc w:val="center"/>
              <w:rPr>
                <w:b/>
              </w:rPr>
            </w:pPr>
          </w:p>
        </w:tc>
      </w:tr>
      <w:tr w:rsidR="00E26533" w:rsidRPr="00DF4909" w:rsidTr="009207E2">
        <w:tc>
          <w:tcPr>
            <w:tcW w:w="0" w:type="auto"/>
          </w:tcPr>
          <w:p w:rsidR="00E26533" w:rsidRPr="00DF4909" w:rsidRDefault="00E26533" w:rsidP="00401A1C">
            <w:pPr>
              <w:ind w:right="-19"/>
              <w:jc w:val="both"/>
              <w:rPr>
                <w:b/>
              </w:rPr>
            </w:pPr>
            <w:r w:rsidRPr="00DF4909">
              <w:rPr>
                <w:b/>
              </w:rPr>
              <w:t xml:space="preserve">Кворум </w:t>
            </w:r>
          </w:p>
        </w:tc>
        <w:tc>
          <w:tcPr>
            <w:tcW w:w="0" w:type="auto"/>
          </w:tcPr>
          <w:p w:rsidR="00E26533" w:rsidRPr="00DF4909" w:rsidRDefault="00E26533" w:rsidP="00E26533">
            <w:pPr>
              <w:ind w:right="-19"/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  <w:proofErr w:type="gramStart"/>
            <w:r>
              <w:rPr>
                <w:b/>
              </w:rPr>
              <w:t xml:space="preserve"> (___%)</w:t>
            </w:r>
            <w:proofErr w:type="gramEnd"/>
          </w:p>
        </w:tc>
      </w:tr>
    </w:tbl>
    <w:p w:rsidR="009207E2" w:rsidRPr="009207E2" w:rsidRDefault="009207E2" w:rsidP="00E26533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26533" w:rsidRPr="009207E2" w:rsidRDefault="00E26533" w:rsidP="00E26533">
      <w:pPr>
        <w:ind w:firstLine="709"/>
        <w:jc w:val="both"/>
        <w:rPr>
          <w:rFonts w:ascii="Times New Roman" w:hAnsi="Times New Roman" w:cs="Times New Roman"/>
        </w:rPr>
      </w:pPr>
      <w:r w:rsidRPr="009207E2">
        <w:rPr>
          <w:rFonts w:ascii="Times New Roman" w:hAnsi="Times New Roman" w:cs="Times New Roman"/>
          <w:color w:val="000000"/>
        </w:rPr>
        <w:t xml:space="preserve">Общее количество голосов собственников равняется количеству квадратных метров площади жилых и не жилых помещений многоквартирного дома. </w:t>
      </w:r>
    </w:p>
    <w:p w:rsidR="00B54DA7" w:rsidRDefault="00B54DA7" w:rsidP="00E265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7E2" w:rsidRDefault="009207E2" w:rsidP="00E265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7E2" w:rsidRDefault="009207E2" w:rsidP="00E265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533" w:rsidRPr="00B54DA7" w:rsidRDefault="00E26533" w:rsidP="0092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DA7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 собрания</w:t>
      </w:r>
    </w:p>
    <w:p w:rsidR="00E26533" w:rsidRDefault="00E26533" w:rsidP="0092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A7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</w:t>
      </w:r>
    </w:p>
    <w:p w:rsidR="009207E2" w:rsidRPr="00B54DA7" w:rsidRDefault="009207E2" w:rsidP="0092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33" w:rsidRPr="009207E2" w:rsidRDefault="00B54DA7" w:rsidP="0092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E2">
        <w:rPr>
          <w:rFonts w:ascii="Times New Roman" w:hAnsi="Times New Roman" w:cs="Times New Roman"/>
          <w:sz w:val="28"/>
          <w:szCs w:val="28"/>
        </w:rPr>
        <w:t>1.</w:t>
      </w:r>
      <w:r w:rsidR="00E26533" w:rsidRPr="009207E2">
        <w:rPr>
          <w:rFonts w:ascii="Times New Roman" w:hAnsi="Times New Roman" w:cs="Times New Roman"/>
          <w:sz w:val="28"/>
          <w:szCs w:val="28"/>
        </w:rPr>
        <w:t>Утверждение порядка проведения общего собрания</w:t>
      </w:r>
      <w:proofErr w:type="gramStart"/>
      <w:r w:rsidR="00E26533" w:rsidRPr="009207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07E2" w:rsidRPr="009207E2">
        <w:rPr>
          <w:rFonts w:ascii="Times New Roman" w:hAnsi="Times New Roman" w:cs="Times New Roman"/>
          <w:sz w:val="28"/>
          <w:szCs w:val="28"/>
        </w:rPr>
        <w:t xml:space="preserve"> </w:t>
      </w:r>
      <w:r w:rsidR="00401A1C" w:rsidRPr="009207E2">
        <w:rPr>
          <w:rFonts w:ascii="Times New Roman" w:hAnsi="Times New Roman" w:cs="Times New Roman"/>
          <w:sz w:val="28"/>
          <w:szCs w:val="28"/>
        </w:rPr>
        <w:t xml:space="preserve"> </w:t>
      </w:r>
      <w:r w:rsidR="00E26533" w:rsidRPr="00920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26533" w:rsidRPr="009207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26533" w:rsidRPr="009207E2">
        <w:rPr>
          <w:rFonts w:ascii="Times New Roman" w:hAnsi="Times New Roman" w:cs="Times New Roman"/>
          <w:sz w:val="28"/>
          <w:szCs w:val="28"/>
        </w:rPr>
        <w:t>чное/заочное)</w:t>
      </w:r>
    </w:p>
    <w:p w:rsidR="00E26533" w:rsidRPr="009207E2" w:rsidRDefault="00B54DA7" w:rsidP="00920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E2">
        <w:rPr>
          <w:rFonts w:ascii="Times New Roman" w:hAnsi="Times New Roman" w:cs="Times New Roman"/>
          <w:sz w:val="28"/>
          <w:szCs w:val="28"/>
        </w:rPr>
        <w:t>2.</w:t>
      </w:r>
      <w:r w:rsidR="00E26533" w:rsidRPr="009207E2">
        <w:rPr>
          <w:rFonts w:ascii="Times New Roman" w:hAnsi="Times New Roman" w:cs="Times New Roman"/>
          <w:sz w:val="28"/>
          <w:szCs w:val="28"/>
        </w:rPr>
        <w:t>Выбор председателя и секретаря собрания</w:t>
      </w:r>
      <w:r w:rsidR="00401A1C" w:rsidRPr="009207E2">
        <w:rPr>
          <w:rFonts w:ascii="Times New Roman" w:hAnsi="Times New Roman" w:cs="Times New Roman"/>
          <w:sz w:val="28"/>
          <w:szCs w:val="28"/>
        </w:rPr>
        <w:t>.</w:t>
      </w:r>
    </w:p>
    <w:p w:rsidR="00CF050B" w:rsidRPr="009207E2" w:rsidRDefault="00E26533" w:rsidP="009207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  О  принятии  решения  об  обращении  с  заявкой</w:t>
      </w:r>
      <w:r w:rsidR="00B54DA7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 о  включении дворовой</w:t>
      </w:r>
    </w:p>
    <w:p w:rsidR="00E26533" w:rsidRPr="009207E2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  в  муниципальную  Программу "Формирование комфортной городской</w:t>
      </w:r>
      <w:r w:rsidR="00B54DA7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среды </w:t>
      </w:r>
      <w:r w:rsidR="00E26533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на территории</w:t>
      </w:r>
      <w:r w:rsidR="00E26533" w:rsidRPr="009207E2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Хиславичского городского поселения Хиславичского района Смоленской области» </w:t>
      </w:r>
    </w:p>
    <w:p w:rsidR="00CF050B" w:rsidRPr="009207E2" w:rsidRDefault="00E943B2" w:rsidP="009207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 определении уполномоченного лица </w:t>
      </w:r>
      <w:proofErr w:type="gramStart"/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CF050B" w:rsidRPr="009207E2" w:rsidRDefault="00CF050B" w:rsidP="009207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-  подачу  заявки для участия в отборе дворовых территорий многоквартирных</w:t>
      </w:r>
      <w:r w:rsid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домов;</w:t>
      </w:r>
    </w:p>
    <w:p w:rsidR="00CF050B" w:rsidRPr="009207E2" w:rsidRDefault="00CF050B" w:rsidP="009207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 участие  в  контроле  за  выполнением работ по благоустройству </w:t>
      </w:r>
      <w:proofErr w:type="gramStart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дворовой</w:t>
      </w:r>
      <w:proofErr w:type="gramEnd"/>
    </w:p>
    <w:p w:rsidR="00CF050B" w:rsidRPr="009207E2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 и их приемке.</w:t>
      </w:r>
    </w:p>
    <w:p w:rsidR="00CF050B" w:rsidRPr="009207E2" w:rsidRDefault="00E943B2" w:rsidP="009207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  О  минимальном и дополнительном &lt;*&gt; перечне  работ  по благоустройству</w:t>
      </w:r>
      <w:r w:rsid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дворовой территории.</w:t>
      </w:r>
    </w:p>
    <w:p w:rsidR="00CF050B" w:rsidRPr="009207E2" w:rsidRDefault="00E943B2" w:rsidP="001318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  Об  определении  обязанности  финансового  и/или  трудового  участия</w:t>
      </w:r>
      <w:r w:rsid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собственников помещений в работах по благоустройству дворовой территории.</w:t>
      </w:r>
    </w:p>
    <w:p w:rsidR="00CF050B" w:rsidRPr="009207E2" w:rsidRDefault="00E943B2" w:rsidP="001318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.  Об определении уполномоченных лиц из числа собственников помещений для</w:t>
      </w:r>
      <w:r w:rsidR="00246817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участия  в  обследовании дворовой территории, приемке выполненных работ по</w:t>
      </w:r>
      <w:r w:rsidR="00246817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благоустройству  дворовой  территории  многоквартирного  дома, в том числе</w:t>
      </w:r>
      <w:r w:rsid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подписании   соответствующих  актов  приемки  выполненных  работ  и  актов</w:t>
      </w:r>
      <w:r w:rsid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приема-передачи объектов благоустройства.</w:t>
      </w:r>
    </w:p>
    <w:p w:rsidR="00CF050B" w:rsidRPr="009207E2" w:rsidRDefault="00CF050B" w:rsidP="009207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 --------------------------------</w:t>
      </w:r>
    </w:p>
    <w:p w:rsidR="00CF050B" w:rsidRPr="009207E2" w:rsidRDefault="00CF050B" w:rsidP="009207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&lt;*&gt;   Включение   дополнительного   перечня  работ  в  перечень  работ  по</w:t>
      </w:r>
      <w:r w:rsid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благоустройству  дворовой  территории  МКД  возможно  только  при  услов</w:t>
      </w:r>
      <w:r w:rsid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ии 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принятия общим собранием решения о </w:t>
      </w:r>
      <w:proofErr w:type="spellStart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софинансировании</w:t>
      </w:r>
      <w:proofErr w:type="spellEnd"/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выполнения мероприятий</w:t>
      </w:r>
      <w:r w:rsidR="00B54DA7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из перечня дополнительных видов работ по благоустройству в объеме не менее</w:t>
      </w:r>
      <w:r w:rsidR="00B54DA7"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207E2">
        <w:rPr>
          <w:rFonts w:ascii="Times New Roman" w:eastAsia="Times New Roman" w:hAnsi="Times New Roman" w:cs="Times New Roman"/>
          <w:spacing w:val="2"/>
          <w:sz w:val="28"/>
          <w:szCs w:val="28"/>
        </w:rPr>
        <w:t>1% от сметной стоимости данных работ.</w:t>
      </w:r>
    </w:p>
    <w:p w:rsidR="00163E45" w:rsidRPr="0013181B" w:rsidRDefault="00CF050B" w:rsidP="00305C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4D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E943B2" w:rsidRPr="0013181B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 w:rsidR="00163E45" w:rsidRPr="0013181B">
        <w:rPr>
          <w:rFonts w:ascii="Times New Roman" w:hAnsi="Times New Roman" w:cs="Times New Roman"/>
          <w:b/>
          <w:sz w:val="28"/>
          <w:szCs w:val="28"/>
        </w:rPr>
        <w:t>:</w:t>
      </w:r>
    </w:p>
    <w:p w:rsidR="00163E45" w:rsidRPr="0013181B" w:rsidRDefault="00E943B2" w:rsidP="00163E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hAnsi="Times New Roman" w:cs="Times New Roman"/>
          <w:sz w:val="28"/>
          <w:szCs w:val="28"/>
        </w:rPr>
        <w:t>ПРЕДЛАГАЕТСЯ</w:t>
      </w:r>
      <w:r w:rsidR="0076447D" w:rsidRPr="0013181B">
        <w:rPr>
          <w:rFonts w:ascii="Times New Roman" w:hAnsi="Times New Roman" w:cs="Times New Roman"/>
          <w:sz w:val="28"/>
          <w:szCs w:val="28"/>
        </w:rPr>
        <w:t xml:space="preserve"> </w:t>
      </w:r>
      <w:r w:rsidRPr="0013181B">
        <w:rPr>
          <w:rFonts w:ascii="Times New Roman" w:hAnsi="Times New Roman" w:cs="Times New Roman"/>
          <w:sz w:val="28"/>
          <w:szCs w:val="28"/>
        </w:rPr>
        <w:t xml:space="preserve"> утвердить порядок проведения общего собрания собственников в форме очного</w:t>
      </w:r>
      <w:r w:rsidR="0076447D" w:rsidRPr="0013181B">
        <w:rPr>
          <w:rFonts w:ascii="Times New Roman" w:hAnsi="Times New Roman" w:cs="Times New Roman"/>
          <w:sz w:val="28"/>
          <w:szCs w:val="28"/>
        </w:rPr>
        <w:t xml:space="preserve">/заочного </w:t>
      </w:r>
      <w:r w:rsidRPr="0013181B">
        <w:rPr>
          <w:rFonts w:ascii="Times New Roman" w:hAnsi="Times New Roman" w:cs="Times New Roman"/>
          <w:sz w:val="28"/>
          <w:szCs w:val="28"/>
        </w:rPr>
        <w:t xml:space="preserve"> голосования.</w:t>
      </w:r>
      <w:r w:rsidR="00163E45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прениях по первому вопросу повестки дня выступили:</w:t>
      </w:r>
    </w:p>
    <w:p w:rsidR="00163E45" w:rsidRPr="0013181B" w:rsidRDefault="00163E45" w:rsidP="00163E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(Ф.И.О.  собственников/представителей собственников):</w:t>
      </w:r>
    </w:p>
    <w:p w:rsidR="00163E45" w:rsidRPr="0013181B" w:rsidRDefault="00163E45" w:rsidP="00163E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_________________________________________________________________;</w:t>
      </w:r>
    </w:p>
    <w:p w:rsidR="00163E45" w:rsidRPr="00B54DA7" w:rsidRDefault="00163E45" w:rsidP="00163E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54D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_________________________________________________________________.</w:t>
      </w:r>
    </w:p>
    <w:p w:rsidR="00163E45" w:rsidRPr="0013181B" w:rsidRDefault="00163E45" w:rsidP="00163E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 поставлен на голосование:</w:t>
      </w:r>
    </w:p>
    <w:p w:rsidR="00163E45" w:rsidRPr="0013181B" w:rsidRDefault="00163E45" w:rsidP="00163E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 голосования:</w:t>
      </w:r>
    </w:p>
    <w:p w:rsidR="00163E45" w:rsidRPr="0013181B" w:rsidRDefault="00163E45" w:rsidP="00163E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ЗА _______,_______%</w:t>
      </w:r>
    </w:p>
    <w:p w:rsidR="00163E45" w:rsidRPr="0013181B" w:rsidRDefault="00163E45" w:rsidP="00163E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 _______, _______%</w:t>
      </w:r>
    </w:p>
    <w:p w:rsidR="00163E45" w:rsidRDefault="00163E45" w:rsidP="00163E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ВОЗДЕРЖАЛИСЬ _______, _______%</w:t>
      </w:r>
    </w:p>
    <w:p w:rsidR="00E943B2" w:rsidRPr="0013181B" w:rsidRDefault="00163E45" w:rsidP="00163E45">
      <w:pPr>
        <w:tabs>
          <w:tab w:val="left" w:pos="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  по  первому вопросу 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</w:t>
      </w:r>
      <w:proofErr w:type="gramEnd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/не принято.</w:t>
      </w:r>
    </w:p>
    <w:p w:rsidR="00163E45" w:rsidRPr="0013181B" w:rsidRDefault="00E943B2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181B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 повестки дня</w:t>
      </w:r>
      <w:r w:rsidR="00163E45" w:rsidRPr="0013181B">
        <w:rPr>
          <w:rFonts w:ascii="Times New Roman" w:hAnsi="Times New Roman" w:cs="Times New Roman"/>
          <w:b/>
          <w:sz w:val="28"/>
          <w:szCs w:val="28"/>
        </w:rPr>
        <w:t>:</w:t>
      </w:r>
    </w:p>
    <w:p w:rsidR="00163E45" w:rsidRPr="0013181B" w:rsidRDefault="00E943B2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hAnsi="Times New Roman" w:cs="Times New Roman"/>
          <w:sz w:val="28"/>
          <w:szCs w:val="28"/>
        </w:rPr>
        <w:t>ПРЕДЛАГАЕТСЯ</w:t>
      </w:r>
      <w:r w:rsidR="00163E45" w:rsidRPr="00131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1B">
        <w:rPr>
          <w:rFonts w:ascii="Times New Roman" w:hAnsi="Times New Roman" w:cs="Times New Roman"/>
          <w:sz w:val="28"/>
          <w:szCs w:val="28"/>
        </w:rPr>
        <w:t xml:space="preserve"> утвердить кандидатуры председателя и секретаря общего собрания собственников</w:t>
      </w:r>
      <w:r w:rsidR="00163E45" w:rsidRPr="0013181B">
        <w:rPr>
          <w:rFonts w:ascii="Times New Roman" w:hAnsi="Times New Roman" w:cs="Times New Roman"/>
          <w:sz w:val="28"/>
          <w:szCs w:val="28"/>
        </w:rPr>
        <w:t>.</w:t>
      </w:r>
      <w:r w:rsidR="00163E45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второму вопросу повестки дня выступили:</w:t>
      </w:r>
    </w:p>
    <w:p w:rsidR="00163E45" w:rsidRPr="0013181B" w:rsidRDefault="00163E45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(Ф.И.О.  собственников/представителей собственников):</w:t>
      </w:r>
    </w:p>
    <w:p w:rsidR="00163E45" w:rsidRPr="0013181B" w:rsidRDefault="00163E45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_________________________________________________________________;</w:t>
      </w:r>
    </w:p>
    <w:p w:rsidR="00163E45" w:rsidRPr="0013181B" w:rsidRDefault="00163E45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_________________________________________________________________.</w:t>
      </w:r>
    </w:p>
    <w:p w:rsidR="00163E45" w:rsidRPr="0013181B" w:rsidRDefault="00163E45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 поставлен на голосование:</w:t>
      </w:r>
    </w:p>
    <w:p w:rsidR="00163E45" w:rsidRPr="0013181B" w:rsidRDefault="00163E45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 голосования:</w:t>
      </w:r>
    </w:p>
    <w:p w:rsidR="00163E45" w:rsidRPr="0013181B" w:rsidRDefault="00163E45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ЗА _______,_______%</w:t>
      </w:r>
    </w:p>
    <w:p w:rsidR="00163E45" w:rsidRPr="0013181B" w:rsidRDefault="00163E45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 _______, _______%</w:t>
      </w:r>
    </w:p>
    <w:p w:rsidR="00163E45" w:rsidRPr="0013181B" w:rsidRDefault="00163E45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ВОЗДЕРЖАЛИСЬ _______, _______%</w:t>
      </w:r>
    </w:p>
    <w:p w:rsidR="00CF050B" w:rsidRPr="0013181B" w:rsidRDefault="00163E45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  по  второму вопросу 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</w:t>
      </w:r>
      <w:proofErr w:type="gramEnd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/не принято.</w:t>
      </w:r>
    </w:p>
    <w:p w:rsidR="00163E45" w:rsidRPr="0013181B" w:rsidRDefault="00163E45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63E45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 </w:t>
      </w:r>
      <w:r w:rsidR="00E943B2"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третьему</w:t>
      </w:r>
      <w:r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вопросу повестки дня</w:t>
      </w:r>
      <w:r w:rsidR="00163E45"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: </w:t>
      </w:r>
    </w:p>
    <w:p w:rsidR="00E943B2" w:rsidRPr="0013181B" w:rsidRDefault="00E943B2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Предлагается</w:t>
      </w:r>
      <w:r w:rsidR="00CF050B"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F050B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 принят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="00CF050B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решения об обращении с </w:t>
      </w:r>
      <w:proofErr w:type="gramStart"/>
      <w:r w:rsidR="00CF050B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заявкой</w:t>
      </w:r>
      <w:proofErr w:type="gramEnd"/>
      <w:r w:rsidR="00CF050B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включении дворовой территории</w:t>
      </w:r>
      <w:r w:rsidR="0076447D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050B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 муниципальную  Программу  "Формирование  комфортной  городской среды на</w:t>
      </w:r>
      <w:r w:rsidR="00163E45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</w:t>
      </w:r>
      <w:r w:rsidRPr="0013181B">
        <w:rPr>
          <w:rFonts w:ascii="Times New Roman" w:hAnsi="Times New Roman" w:cs="Times New Roman"/>
          <w:sz w:val="28"/>
          <w:szCs w:val="28"/>
        </w:rPr>
        <w:t xml:space="preserve">униципального  образования Хиславичского городского поселения Хиславичского района Смоленской области» 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Выступающий</w:t>
      </w:r>
      <w:proofErr w:type="gramEnd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представил присутствующим информацию: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о техническом состоянии дворовой территории многоквартирного дома;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о   потребности   в   проведении   благоустройства   дворовой   территории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многоквартирного    дома,    в   том   числе   о   необходимости   ремонта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асфальтобетонного  покрытия,   установке малых</w:t>
      </w:r>
      <w:r w:rsidR="00E943B2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архитектурных форм и т.д.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прениях по </w:t>
      </w:r>
      <w:r w:rsidR="00163E45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третьему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вопросу повестки дня выступили: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(Ф.И.О.  собственников/представителей собственников):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_________________________________________________________________;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_________________________________________________________________.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 поставлен на голосование: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 голосования: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ЗА _______,_______%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 _______, _______%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ВОЗДЕРЖАЛИСЬ _______, _______%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  по  </w:t>
      </w:r>
      <w:r w:rsidR="00163E45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третьему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вопросу 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</w:t>
      </w:r>
      <w:proofErr w:type="gramEnd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/не принято.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по </w:t>
      </w:r>
      <w:r w:rsidR="00163E45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треть</w:t>
      </w:r>
      <w:r w:rsidR="0076447D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163E45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вопросу: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По   результатам   обсуждения  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</w:t>
      </w:r>
      <w:proofErr w:type="gramEnd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/не  принято  решение  о  проведении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благоустройства дворовой территории многоквартирного дома.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 </w:t>
      </w:r>
      <w:r w:rsidR="00163E45"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четвертому</w:t>
      </w:r>
      <w:r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вопросу повестки дня: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определении уполномоченного лица 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-  подачу  заявки для участия в отборе дворовых территорий многоквартирных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домов;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 участие  в  контроле  за  выполнением работ по благоустройству 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дворовой</w:t>
      </w:r>
      <w:proofErr w:type="gramEnd"/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 и их приемке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выступил ____________________________________________________________,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который</w:t>
      </w:r>
      <w:proofErr w:type="gramEnd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внес предложение по вопросу определения представителей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собственников помещений, уполномоченных подать заявку на участие.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Предложены кандидатуры: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____________________________________________________________,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____________________________________________________________.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 прениях по данному вопросу повестки дня выступили: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____________________________________________________________,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____________________________________________________________,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____________________________________________________________.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 поставлен на голосование: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     голосования: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ЗА _______, _______%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 _______, _______%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ВОЗДЕРЖАЛИСЬ _______, _______%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по </w:t>
      </w:r>
      <w:r w:rsidR="00163E45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четвертому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вопросу 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</w:t>
      </w:r>
      <w:proofErr w:type="gramEnd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/не принято.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  результатам  обсуждения  избраны  уполномоченные лица от собственников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помещений многоквартирного дома: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________________________________________________________________,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________________________________________________________________.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 </w:t>
      </w:r>
      <w:r w:rsidR="00163E45"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пятому </w:t>
      </w:r>
      <w:r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вопросу повестки дня: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О  минимальном  и  дополнительном  &lt;*&gt;  перечне  работ  по благоустройству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дворовой территории выступил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________________________________________________________________,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который</w:t>
      </w:r>
      <w:proofErr w:type="gramEnd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 внес  предложение  по  вопросу  утверждения схемы благоустройства</w:t>
      </w:r>
    </w:p>
    <w:p w:rsidR="00CF050B" w:rsidRPr="0013181B" w:rsidRDefault="00CF050B" w:rsidP="001318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дворовой территории и видов планируемых работ.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326"/>
      </w:tblGrid>
      <w:tr w:rsidR="00CF050B" w:rsidRPr="00B54DA7" w:rsidTr="000B1C51">
        <w:trPr>
          <w:trHeight w:val="15"/>
        </w:trPr>
        <w:tc>
          <w:tcPr>
            <w:tcW w:w="739" w:type="dxa"/>
            <w:hideMark/>
          </w:tcPr>
          <w:p w:rsidR="00CF050B" w:rsidRPr="00B54DA7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6" w:type="dxa"/>
            <w:hideMark/>
          </w:tcPr>
          <w:p w:rsidR="00CF050B" w:rsidRPr="00B54DA7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81B" w:rsidRPr="0013181B" w:rsidTr="000B1C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 (услуг) минимальный перечень</w:t>
            </w:r>
          </w:p>
        </w:tc>
      </w:tr>
      <w:tr w:rsidR="0013181B" w:rsidRPr="0013181B" w:rsidTr="000B1C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дворовых проездов;</w:t>
            </w:r>
          </w:p>
        </w:tc>
      </w:tr>
      <w:tr w:rsidR="0013181B" w:rsidRPr="0013181B" w:rsidTr="000B1C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территорий;</w:t>
            </w:r>
          </w:p>
        </w:tc>
      </w:tr>
      <w:tr w:rsidR="0013181B" w:rsidRPr="0013181B" w:rsidTr="000B1C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малых архитектурных форм (скамеек, урн для мусора)</w:t>
            </w:r>
          </w:p>
        </w:tc>
      </w:tr>
      <w:tr w:rsidR="0013181B" w:rsidRPr="0013181B" w:rsidTr="000B1C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 (услуг) дополнительный* перечень</w:t>
            </w:r>
          </w:p>
        </w:tc>
      </w:tr>
      <w:tr w:rsidR="0013181B" w:rsidRPr="0013181B" w:rsidTr="000B1C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детских и (или) спортивных площадок;</w:t>
            </w:r>
          </w:p>
        </w:tc>
      </w:tr>
      <w:tr w:rsidR="0013181B" w:rsidRPr="0013181B" w:rsidTr="000B1C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автомобильных парковок;</w:t>
            </w:r>
          </w:p>
        </w:tc>
      </w:tr>
      <w:tr w:rsidR="0013181B" w:rsidRPr="0013181B" w:rsidTr="000B1C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озеленению</w:t>
            </w:r>
          </w:p>
        </w:tc>
      </w:tr>
      <w:tr w:rsidR="0013181B" w:rsidRPr="0013181B" w:rsidTr="000B1C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пандусов и других элементов для формирования доступности к объектам городской среды маломобильных групп граждан</w:t>
            </w:r>
          </w:p>
        </w:tc>
      </w:tr>
      <w:tr w:rsidR="0013181B" w:rsidRPr="0013181B" w:rsidTr="000B1C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виды работ</w:t>
            </w:r>
          </w:p>
        </w:tc>
      </w:tr>
      <w:tr w:rsidR="0013181B" w:rsidRPr="0013181B" w:rsidTr="000B1C51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13181B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CF050B" w:rsidRPr="0013181B" w:rsidRDefault="00CF050B" w:rsidP="00B54D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181B">
              <w:rPr>
                <w:rFonts w:ascii="Times New Roman" w:eastAsia="Times New Roman" w:hAnsi="Times New Roman" w:cs="Times New Roman"/>
                <w:sz w:val="28"/>
                <w:szCs w:val="28"/>
              </w:rPr>
              <w:t>&lt;*&gt; (%) обязательного софинансирования работ из дополнительного перечня, но не менее 1% от сметной стоимости данных работ</w:t>
            </w:r>
            <w:proofErr w:type="gramEnd"/>
          </w:p>
        </w:tc>
      </w:tr>
    </w:tbl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прениях по </w:t>
      </w:r>
      <w:r w:rsidR="0076447D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пятому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вопросу повестки дня выступили: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D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(Ф.И.О. собственников/представителей собственников):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________________________________________________________________,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________________________________________________________________.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Вопрос поставлен на голосование: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 голосования: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ЗА _______, _______%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 _______, _______%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ВОЗДЕРЖАЛИСЬ _______, _______%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Решение по </w:t>
      </w:r>
      <w:r w:rsidR="0076447D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пятому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вопросу 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</w:t>
      </w:r>
      <w:proofErr w:type="gramEnd"/>
      <w:r w:rsidR="0076447D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/не принято.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обсуждения 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</w:t>
      </w:r>
      <w:proofErr w:type="gramEnd"/>
      <w:r w:rsidR="0076447D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/не принято решение утвердить схему благоустройства дворовой территории и виды планируемых работ.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 </w:t>
      </w:r>
      <w:r w:rsidR="0076447D"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шестому</w:t>
      </w:r>
      <w:r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вопросу повестки дня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 определении обязанности финансового и/или трудового участия собственников помещений в благоустройстве дворовой территории с информацией выступил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_________________________________________________________________и предложил</w:t>
      </w:r>
      <w:r w:rsidR="0076447D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______________________________________________________.</w:t>
      </w:r>
    </w:p>
    <w:p w:rsidR="000B1C51" w:rsidRDefault="000B1C51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 прениях по</w:t>
      </w:r>
      <w:r w:rsidR="005F5266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шестому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вопросу повестки дня выступили: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(Ф.И.О. собственников/представителей собственников):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________________________________________________________________,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________________________________________________________________.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Вопрос поставлен на голосование: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Результаты голосования: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ЗА _______, _______%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 _______, _______%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ВОЗДЕРЖАЛИСЬ _______,_______%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Решение по </w:t>
      </w:r>
      <w:r w:rsidR="005F5266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шестому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вопросу 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</w:t>
      </w:r>
      <w:proofErr w:type="gramEnd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/не принято.</w:t>
      </w:r>
    </w:p>
    <w:p w:rsidR="00CF050B" w:rsidRPr="0013181B" w:rsidRDefault="00CF050B" w:rsidP="000B1C5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обсуждения 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</w:t>
      </w:r>
      <w:proofErr w:type="gramEnd"/>
      <w:r w:rsidR="005F5266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/не принято решение о финансовом и/или трудовом участии в благоустройстве дворовой территории ________________________________________________________________.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 </w:t>
      </w:r>
      <w:r w:rsidR="005F5266"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седьмому</w:t>
      </w:r>
      <w:r w:rsidRPr="001318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вопросу повестки дня:</w:t>
      </w:r>
    </w:p>
    <w:p w:rsidR="00CF050B" w:rsidRPr="0013181B" w:rsidRDefault="00CF050B" w:rsidP="000B1C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вопросу определения лиц, уполномоченных для участия в обследовании дворовой территории, приемке выполненных работ по благоустройству дворовой 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выступил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_________________________________________________________________,</w:t>
      </w:r>
    </w:p>
    <w:p w:rsidR="00CF050B" w:rsidRPr="0013181B" w:rsidRDefault="00CF050B" w:rsidP="000B1C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 том числе подписывать соответствующие акты приемки выполненных работ и акты приема-передачи объектов благоустройства</w:t>
      </w:r>
      <w:proofErr w:type="gramEnd"/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Предложены кандидатуры: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_________________________________________________________________;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_________________________________________________________________.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прениях по данному вопросу повестки дня выступили: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(Ф.И.О. собственников/представителей собственников):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_________________________________________________________________;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_________________________________________________________________.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Вопрос поставлен на голосование: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 голосования: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ЗА _______, _______%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 _______, _______%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ВОЗДЕРЖАЛИСЬ _______, _______%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по </w:t>
      </w:r>
      <w:r w:rsidR="005F5266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седьмому</w:t>
      </w: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вопросу </w:t>
      </w:r>
      <w:proofErr w:type="gramStart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принято</w:t>
      </w:r>
      <w:proofErr w:type="gramEnd"/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/не принято.</w:t>
      </w:r>
    </w:p>
    <w:p w:rsidR="00CF050B" w:rsidRPr="0013181B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обсуждения избраны уполномоченные лица от собственников помещений многоквартирного дома:</w:t>
      </w:r>
      <w:r w:rsidR="005F5266"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</w:t>
      </w:r>
    </w:p>
    <w:p w:rsidR="00CF050B" w:rsidRDefault="00CF050B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181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Default="00B54DA7" w:rsidP="005F526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4DA7" w:rsidRPr="000B1C51" w:rsidRDefault="00CF050B" w:rsidP="000B1C51">
      <w:pPr>
        <w:shd w:val="clear" w:color="auto" w:fill="FFFFFF"/>
        <w:spacing w:after="0" w:line="240" w:lineRule="auto"/>
        <w:ind w:firstLine="567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1C51"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>Приложение 3</w:t>
      </w:r>
      <w:r w:rsidRPr="000B1C51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="00B54DA7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t>к Порядку</w:t>
      </w:r>
      <w:r w:rsidR="00B54DA7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проведения отбора дворовых</w:t>
      </w:r>
      <w:r w:rsidR="00B54DA7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территорий многоквартирных домов</w:t>
      </w:r>
      <w:r w:rsidR="00B54DA7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для включения в муниципальную</w:t>
      </w:r>
      <w:r w:rsidR="00B54DA7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Программу "Формирование комфортной</w:t>
      </w:r>
      <w:r w:rsidR="00B54DA7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                                    городской среды на территории</w:t>
      </w:r>
      <w:r w:rsidR="00B54DA7" w:rsidRPr="000B1C51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Хиславичского </w:t>
      </w:r>
    </w:p>
    <w:p w:rsidR="00B54DA7" w:rsidRPr="000B1C51" w:rsidRDefault="00B54DA7" w:rsidP="000B1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1C51">
        <w:rPr>
          <w:rFonts w:ascii="Times New Roman" w:hAnsi="Times New Roman" w:cs="Times New Roman"/>
          <w:sz w:val="24"/>
          <w:szCs w:val="24"/>
        </w:rPr>
        <w:t>городского поселения Хиславичского района</w:t>
      </w:r>
    </w:p>
    <w:p w:rsidR="00B54DA7" w:rsidRPr="000B1C51" w:rsidRDefault="00B54DA7" w:rsidP="000B1C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</w:rPr>
      </w:pPr>
      <w:r w:rsidRPr="000B1C51">
        <w:rPr>
          <w:rFonts w:ascii="Times New Roman" w:hAnsi="Times New Roman" w:cs="Times New Roman"/>
          <w:sz w:val="24"/>
          <w:szCs w:val="24"/>
        </w:rPr>
        <w:t xml:space="preserve"> Смоленской области» </w:t>
      </w:r>
    </w:p>
    <w:p w:rsidR="00CF050B" w:rsidRPr="000B1C51" w:rsidRDefault="00CF050B" w:rsidP="00CF05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41"/>
          <w:szCs w:val="41"/>
        </w:rPr>
        <w:br/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АКТ ОБСЛЕДОВАНИЯ ДВОРОВОЙ ТЕРРИТОРИИ МНОГОКВАРТИРНОГО ДОМА</w:t>
      </w:r>
    </w:p>
    <w:p w:rsidR="00CF050B" w:rsidRPr="00C15E5B" w:rsidRDefault="00CF050B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DD0A1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5E5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"__" ______________ 20 г.</w:t>
      </w:r>
    </w:p>
    <w:p w:rsidR="00CF050B" w:rsidRPr="000B1C51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C15E5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0B1C51">
        <w:rPr>
          <w:rFonts w:ascii="Times New Roman" w:eastAsia="Times New Roman" w:hAnsi="Times New Roman" w:cs="Times New Roman"/>
          <w:color w:val="2D2D2D"/>
          <w:spacing w:val="2"/>
        </w:rPr>
        <w:t>Собственники помещений многоквартирного дома, расположенного по адресу: ___________________________________________________________________________________ произвели обследование дворовой территории многоквартирного дома.</w:t>
      </w:r>
    </w:p>
    <w:p w:rsidR="00CF050B" w:rsidRPr="000B1C51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B1C51">
        <w:rPr>
          <w:rFonts w:ascii="Times New Roman" w:eastAsia="Times New Roman" w:hAnsi="Times New Roman" w:cs="Times New Roman"/>
          <w:color w:val="2D2D2D"/>
          <w:spacing w:val="2"/>
        </w:rPr>
        <w:br/>
        <w:t>Обследованием на месте установлены следующие дефекты: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699"/>
        <w:gridCol w:w="1648"/>
        <w:gridCol w:w="1294"/>
        <w:gridCol w:w="924"/>
        <w:gridCol w:w="1478"/>
      </w:tblGrid>
      <w:tr w:rsidR="00CF050B" w:rsidRPr="000B1C51" w:rsidTr="000B1C51">
        <w:trPr>
          <w:trHeight w:val="15"/>
        </w:trPr>
        <w:tc>
          <w:tcPr>
            <w:tcW w:w="554" w:type="dxa"/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5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Виды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Единица изм.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Объем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Примечание</w:t>
            </w:r>
          </w:p>
        </w:tc>
      </w:tr>
      <w:tr w:rsidR="00CF050B" w:rsidRPr="000B1C51" w:rsidTr="000B1C51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Дворовая территория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Тип покрытия (асфальтовый, другой)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Повреждения покрытия проездов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Наличие игрового (спортивного) оборудования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Наличие малых архитектурных форм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Наличие парковочных мест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Наличие озеленения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Наличие тротуаров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050B" w:rsidRPr="000B1C51" w:rsidRDefault="00CF050B" w:rsidP="00B54D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B1C51">
        <w:rPr>
          <w:rFonts w:ascii="Times New Roman" w:eastAsia="Times New Roman" w:hAnsi="Times New Roman" w:cs="Times New Roman"/>
          <w:color w:val="2D2D2D"/>
          <w:spacing w:val="2"/>
        </w:rPr>
        <w:br/>
        <w:t>Представители собственников жилья:</w:t>
      </w:r>
    </w:p>
    <w:p w:rsidR="00CF050B" w:rsidRPr="000B1C51" w:rsidRDefault="00CF050B" w:rsidP="00B54D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B1C51">
        <w:rPr>
          <w:rFonts w:ascii="Times New Roman" w:eastAsia="Times New Roman" w:hAnsi="Times New Roman" w:cs="Times New Roman"/>
          <w:color w:val="2D2D2D"/>
          <w:spacing w:val="2"/>
        </w:rPr>
        <w:t>____________________   __________________________________________________</w:t>
      </w:r>
    </w:p>
    <w:p w:rsidR="00CF050B" w:rsidRPr="000B1C51" w:rsidRDefault="00CF050B" w:rsidP="00B54D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B1C51">
        <w:rPr>
          <w:rFonts w:ascii="Times New Roman" w:eastAsia="Times New Roman" w:hAnsi="Times New Roman" w:cs="Times New Roman"/>
          <w:color w:val="2D2D2D"/>
          <w:spacing w:val="2"/>
        </w:rPr>
        <w:t>    (подпись)                                   (Ф.И.О.)</w:t>
      </w:r>
    </w:p>
    <w:p w:rsidR="00CF050B" w:rsidRPr="000B1C51" w:rsidRDefault="00CF050B" w:rsidP="00B54D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B1C51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   __________________________________________________</w:t>
      </w:r>
    </w:p>
    <w:p w:rsidR="00CF050B" w:rsidRPr="000B1C51" w:rsidRDefault="00CF050B" w:rsidP="00B54D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B1C51">
        <w:rPr>
          <w:rFonts w:ascii="Times New Roman" w:eastAsia="Times New Roman" w:hAnsi="Times New Roman" w:cs="Times New Roman"/>
          <w:color w:val="2D2D2D"/>
          <w:spacing w:val="2"/>
        </w:rPr>
        <w:t>    (подпись)                                   (Ф.И.О.)</w:t>
      </w:r>
    </w:p>
    <w:p w:rsidR="00CF050B" w:rsidRPr="000B1C51" w:rsidRDefault="00CF050B" w:rsidP="00B54D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B1C51">
        <w:rPr>
          <w:rFonts w:ascii="Times New Roman" w:eastAsia="Times New Roman" w:hAnsi="Times New Roman" w:cs="Times New Roman"/>
          <w:color w:val="2D2D2D"/>
          <w:spacing w:val="2"/>
        </w:rPr>
        <w:br/>
        <w:t>____________________   __________________________________________________</w:t>
      </w:r>
    </w:p>
    <w:p w:rsidR="00CF050B" w:rsidRPr="000B1C51" w:rsidRDefault="00CF050B" w:rsidP="00B54D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B1C51">
        <w:rPr>
          <w:rFonts w:ascii="Times New Roman" w:eastAsia="Times New Roman" w:hAnsi="Times New Roman" w:cs="Times New Roman"/>
          <w:color w:val="2D2D2D"/>
          <w:spacing w:val="2"/>
        </w:rPr>
        <w:t>    (подпись)                                   (Ф.И.О.)</w:t>
      </w:r>
    </w:p>
    <w:p w:rsidR="00CF050B" w:rsidRPr="00C15E5B" w:rsidRDefault="00CF050B" w:rsidP="00B54DA7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0B1C51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    Представитель управляющей организации </w:t>
      </w:r>
      <w:r w:rsidR="00B54DA7" w:rsidRPr="000B1C51">
        <w:rPr>
          <w:rFonts w:ascii="Times New Roman" w:eastAsia="Times New Roman" w:hAnsi="Times New Roman" w:cs="Times New Roman"/>
          <w:color w:val="2D2D2D"/>
          <w:spacing w:val="2"/>
        </w:rPr>
        <w:t>_______________________________</w:t>
      </w:r>
    </w:p>
    <w:p w:rsidR="00C15E5B" w:rsidRPr="000B1C51" w:rsidRDefault="00CF050B" w:rsidP="00C15E5B">
      <w:pPr>
        <w:shd w:val="clear" w:color="auto" w:fill="FFFFFF"/>
        <w:spacing w:after="0" w:line="315" w:lineRule="atLeast"/>
        <w:ind w:firstLine="567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1C51"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>Приложение 4</w:t>
      </w:r>
      <w:r w:rsidRPr="000B1C51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="00C15E5B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t>к Порядку</w:t>
      </w:r>
      <w:r w:rsidR="00C15E5B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проведения отбора дворовых</w:t>
      </w:r>
      <w:r w:rsidR="00C15E5B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территорий многоквартирных домов</w:t>
      </w:r>
      <w:r w:rsidR="00C15E5B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для включения в муниципальную</w:t>
      </w:r>
      <w:r w:rsidR="00C15E5B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Программу "Формирование комфортной</w:t>
      </w:r>
      <w:r w:rsidR="00C15E5B" w:rsidRPr="000B1C5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                                                                                 городской среды на территории</w:t>
      </w:r>
      <w:r w:rsidR="00C15E5B" w:rsidRPr="000B1C51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Хиславичского </w:t>
      </w:r>
    </w:p>
    <w:p w:rsidR="00C15E5B" w:rsidRPr="000B1C51" w:rsidRDefault="00C15E5B" w:rsidP="00C15E5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1C51">
        <w:rPr>
          <w:rFonts w:ascii="Times New Roman" w:hAnsi="Times New Roman" w:cs="Times New Roman"/>
          <w:sz w:val="24"/>
          <w:szCs w:val="24"/>
        </w:rPr>
        <w:t>городского поселения Хиславичского района</w:t>
      </w:r>
    </w:p>
    <w:p w:rsidR="00CF050B" w:rsidRPr="000B1C51" w:rsidRDefault="00C15E5B" w:rsidP="00C15E5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0B1C51">
        <w:rPr>
          <w:rFonts w:ascii="Times New Roman" w:hAnsi="Times New Roman" w:cs="Times New Roman"/>
          <w:sz w:val="24"/>
          <w:szCs w:val="24"/>
        </w:rPr>
        <w:t xml:space="preserve"> Смоленской области» </w:t>
      </w:r>
    </w:p>
    <w:p w:rsidR="000979C1" w:rsidRPr="000B1C51" w:rsidRDefault="00CF050B" w:rsidP="00CF05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</w:rPr>
      </w:pPr>
      <w:r w:rsidRPr="000B1C51">
        <w:rPr>
          <w:rFonts w:ascii="Times New Roman" w:eastAsia="Times New Roman" w:hAnsi="Times New Roman" w:cs="Times New Roman"/>
          <w:spacing w:val="2"/>
          <w:sz w:val="41"/>
          <w:szCs w:val="41"/>
        </w:rPr>
        <w:br/>
      </w:r>
    </w:p>
    <w:p w:rsidR="00CF050B" w:rsidRPr="000B1C51" w:rsidRDefault="00CF050B" w:rsidP="00CF05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КРИТЕРИИ ОТБОРА ДВОРОВЫХ ТЕРРИТОРИЙ МНОГОКВАРТИРНЫХ ДОМОВ</w:t>
      </w:r>
    </w:p>
    <w:p w:rsidR="00CF050B" w:rsidRPr="000B1C51" w:rsidRDefault="00CF050B" w:rsidP="00C15E5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D0A1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C15E5B"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</w:t>
      </w:r>
      <w:proofErr w:type="gramStart"/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участников отбора дворовых территорий многоквартирных домов</w:t>
      </w:r>
      <w:proofErr w:type="gramEnd"/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формирования адресного перечня на проведение работ по благоустройству дворовых территорий </w:t>
      </w:r>
      <w:r w:rsidR="0068222D"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общественная </w:t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CF050B" w:rsidRPr="000B1C51" w:rsidRDefault="00CF050B" w:rsidP="00C15E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Комиссия осуществляет оценку дворовых территорий многоквартирных домов по следующим критериям:</w:t>
      </w:r>
    </w:p>
    <w:p w:rsidR="00CF050B" w:rsidRPr="000B1C51" w:rsidRDefault="00CF050B" w:rsidP="00CF05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B1C51">
        <w:rPr>
          <w:rFonts w:ascii="Arial" w:eastAsia="Times New Roman" w:hAnsi="Arial" w:cs="Arial"/>
          <w:spacing w:val="2"/>
          <w:sz w:val="21"/>
          <w:szCs w:val="21"/>
        </w:rPr>
        <w:br/>
      </w:r>
      <w:r w:rsidRPr="000B1C51">
        <w:rPr>
          <w:rFonts w:ascii="Times New Roman" w:eastAsia="Times New Roman" w:hAnsi="Times New Roman" w:cs="Times New Roman"/>
          <w:color w:val="2D2D2D"/>
          <w:spacing w:val="2"/>
        </w:rPr>
        <w:t>Балльная оценка критериев по отбору дворовых территорий</w:t>
      </w:r>
    </w:p>
    <w:p w:rsidR="00CF050B" w:rsidRPr="000B1C51" w:rsidRDefault="00CF050B" w:rsidP="00CF05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0B1C51">
        <w:rPr>
          <w:rFonts w:ascii="Times New Roman" w:eastAsia="Times New Roman" w:hAnsi="Times New Roman" w:cs="Times New Roman"/>
          <w:color w:val="2D2D2D"/>
          <w:spacing w:val="2"/>
        </w:rPr>
        <w:t>с исполнением в 2019 - 2022 годах</w:t>
      </w:r>
      <w:r w:rsidRPr="000B1C51">
        <w:rPr>
          <w:rFonts w:ascii="Times New Roman" w:eastAsia="Times New Roman" w:hAnsi="Times New Roman" w:cs="Times New Roman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581"/>
        <w:gridCol w:w="1478"/>
      </w:tblGrid>
      <w:tr w:rsidR="00CF050B" w:rsidRPr="000B1C51" w:rsidTr="000B1C51">
        <w:trPr>
          <w:trHeight w:val="15"/>
        </w:trPr>
        <w:tc>
          <w:tcPr>
            <w:tcW w:w="924" w:type="dxa"/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 xml:space="preserve">N </w:t>
            </w:r>
            <w:proofErr w:type="gramStart"/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proofErr w:type="gramEnd"/>
            <w:r w:rsidRPr="000B1C51">
              <w:rPr>
                <w:rFonts w:ascii="Times New Roman" w:eastAsia="Times New Roman" w:hAnsi="Times New Roman" w:cs="Times New Roman"/>
                <w:color w:val="2D2D2D"/>
              </w:rPr>
              <w:t>/п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0B1C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Наименование критерия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Баллы</w:t>
            </w: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1.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0B1C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Протокол общего собрания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2.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0B1C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Акт обследования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2.1.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0B1C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Дизайн-проект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2.2.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0B1C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% собираемости на капитальный ремонт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2.3.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Наличие на земельном участке незаконных строений: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При наличии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(-10)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При отсутствии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(0)</w:t>
            </w: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3.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Год планового капитального ремонта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4.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 xml:space="preserve">Наличие протокола о </w:t>
            </w:r>
            <w:proofErr w:type="spellStart"/>
            <w:r w:rsidRPr="000B1C51">
              <w:rPr>
                <w:rFonts w:ascii="Times New Roman" w:eastAsia="Times New Roman" w:hAnsi="Times New Roman" w:cs="Times New Roman"/>
                <w:color w:val="2D2D2D"/>
              </w:rPr>
              <w:t>софинансировании</w:t>
            </w:r>
            <w:proofErr w:type="spellEnd"/>
            <w:r w:rsidRPr="000B1C51">
              <w:rPr>
                <w:rFonts w:ascii="Times New Roman" w:eastAsia="Times New Roman" w:hAnsi="Times New Roman" w:cs="Times New Roman"/>
                <w:color w:val="2D2D2D"/>
              </w:rPr>
              <w:t xml:space="preserve"> &gt;1%</w:t>
            </w:r>
          </w:p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(по дополнительному перечню работ)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15E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от 1% до 19%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(20)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20%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(25)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Свыше 20%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(30)</w:t>
            </w: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5.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0B1C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Границы отвода земельного участка для обслуживания МКД:</w:t>
            </w:r>
          </w:p>
          <w:p w:rsidR="00CF050B" w:rsidRPr="000B1C51" w:rsidRDefault="00CF050B" w:rsidP="000B1C5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принадлежит на праве общей долевой собственности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(10)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 xml:space="preserve">если осуществляется сбор документов для оформления права общей долевой </w:t>
            </w:r>
            <w:r w:rsidRPr="000B1C51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собственности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(5)</w:t>
            </w: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6.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Продолжительность эксплуатации МКД: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от 0 до 5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(-10)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от 5 до 10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(-5)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свыше 10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(0)</w:t>
            </w: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7.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Финансовая дисциплина собственников МКД &lt;*&gt; (при условии своевременного внесения жильцами платы за содержание жилого помещения и взносов на капитальный ремонт (в процентах)):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свыше 91%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(20)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от 86% до 90%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(15)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от 76% до 85%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(10)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от 55% до 75%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(5)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(0)</w:t>
            </w: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8.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Способ управления дома: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15E5B" w:rsidP="00C15E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Непосредственное управление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15E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</w:t>
            </w:r>
            <w:r w:rsidR="00C15E5B" w:rsidRPr="000B1C51">
              <w:rPr>
                <w:rFonts w:ascii="Times New Roman" w:eastAsia="Times New Roman" w:hAnsi="Times New Roman" w:cs="Times New Roman"/>
                <w:color w:val="2D2D2D"/>
              </w:rPr>
              <w:t>5</w:t>
            </w: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Управляющая компания (выбран совет дома либо старший по дому)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15E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</w:t>
            </w:r>
            <w:r w:rsidR="00C15E5B" w:rsidRPr="000B1C51">
              <w:rPr>
                <w:rFonts w:ascii="Times New Roman" w:eastAsia="Times New Roman" w:hAnsi="Times New Roman" w:cs="Times New Roman"/>
                <w:color w:val="2D2D2D"/>
              </w:rPr>
              <w:t>10</w:t>
            </w: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)</w:t>
            </w:r>
          </w:p>
        </w:tc>
      </w:tr>
      <w:tr w:rsidR="00CF050B" w:rsidRPr="000B1C51" w:rsidTr="000B1C5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Не выбран способ управления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(-5)</w:t>
            </w: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0979C1" w:rsidP="000979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9</w:t>
            </w:r>
            <w:r w:rsidR="00CF050B" w:rsidRPr="000B1C51">
              <w:rPr>
                <w:rFonts w:ascii="Times New Roman" w:eastAsia="Times New Roman" w:hAnsi="Times New Roman" w:cs="Times New Roman"/>
                <w:color w:val="2D2D2D"/>
              </w:rPr>
              <w:t>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Количество домов, прилегающих к благоустраиваемой территории (комплекс домов с граничащими дворовыми территориями)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1 дом (3)</w:t>
            </w:r>
          </w:p>
        </w:tc>
      </w:tr>
      <w:tr w:rsidR="00CF050B" w:rsidRPr="000B1C51" w:rsidTr="000B1C5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0979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 w:rsidR="000979C1" w:rsidRPr="000B1C51">
              <w:rPr>
                <w:rFonts w:ascii="Times New Roman" w:eastAsia="Times New Roman" w:hAnsi="Times New Roman" w:cs="Times New Roman"/>
                <w:color w:val="2D2D2D"/>
              </w:rPr>
              <w:t>0</w:t>
            </w: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.</w:t>
            </w:r>
          </w:p>
        </w:tc>
        <w:tc>
          <w:tcPr>
            <w:tcW w:w="7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8677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Активное участие жителей МКД в конкурсах, акциях и грантах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</w:rPr>
              <w:t>(5)</w:t>
            </w:r>
          </w:p>
        </w:tc>
      </w:tr>
    </w:tbl>
    <w:p w:rsidR="00CF050B" w:rsidRPr="00350DA0" w:rsidRDefault="000979C1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____________________</w:t>
      </w:r>
    </w:p>
    <w:p w:rsidR="00CF050B" w:rsidRPr="00350DA0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350DA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* Обязательный перечень документов</w:t>
      </w:r>
    </w:p>
    <w:p w:rsidR="00CF050B" w:rsidRPr="00350DA0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350DA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** Информационный критерий</w:t>
      </w:r>
    </w:p>
    <w:p w:rsidR="00CF050B" w:rsidRPr="00350DA0" w:rsidRDefault="00CF050B" w:rsidP="00CF0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350DA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Отбор дворовых территорий многоквартирных домов осуществляется на основе балльной </w:t>
      </w:r>
      <w:proofErr w:type="gramStart"/>
      <w:r w:rsidRPr="00350DA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оценки критериев отбора дворовых территорий многоквартирных домов</w:t>
      </w:r>
      <w:proofErr w:type="gramEnd"/>
      <w:r w:rsidRPr="00350DA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.</w:t>
      </w:r>
    </w:p>
    <w:p w:rsidR="00DA56BB" w:rsidRPr="00350DA0" w:rsidRDefault="00DA56BB" w:rsidP="00CF05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</w:pPr>
    </w:p>
    <w:p w:rsidR="00DA56BB" w:rsidRDefault="00DA56BB" w:rsidP="00DA56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50DA0" w:rsidRDefault="00350DA0" w:rsidP="00DA56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979C1" w:rsidRDefault="000979C1" w:rsidP="00DA56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979C1" w:rsidRDefault="000979C1" w:rsidP="00DA56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979C1" w:rsidRDefault="000979C1" w:rsidP="00DA56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B1C51" w:rsidRDefault="000B1C51" w:rsidP="00DA56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B1C51" w:rsidRDefault="000B1C51" w:rsidP="00DA56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B1C51" w:rsidRDefault="000B1C51" w:rsidP="00DA56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B1C51" w:rsidRDefault="000B1C51" w:rsidP="00DA56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A56BB" w:rsidRPr="000B1C51" w:rsidRDefault="00DA56BB" w:rsidP="00DA56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Утверждено</w:t>
      </w:r>
    </w:p>
    <w:p w:rsidR="00DA56BB" w:rsidRPr="000B1C51" w:rsidRDefault="00DA56BB" w:rsidP="000B1C51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Постановлением Администрации муниципального образования «Хиславичский район» Смоленской области   </w:t>
      </w:r>
    </w:p>
    <w:p w:rsidR="000B1C51" w:rsidRPr="000B1C51" w:rsidRDefault="000B1C51" w:rsidP="000B1C51">
      <w:pPr>
        <w:spacing w:after="0" w:line="240" w:lineRule="auto"/>
        <w:ind w:firstLine="5670"/>
        <w:jc w:val="both"/>
        <w:rPr>
          <w:sz w:val="28"/>
        </w:rPr>
      </w:pPr>
      <w:r w:rsidRPr="000B1C51">
        <w:rPr>
          <w:rFonts w:ascii="Times New Roman" w:hAnsi="Times New Roman" w:cs="Times New Roman"/>
          <w:sz w:val="28"/>
          <w:szCs w:val="28"/>
        </w:rPr>
        <w:t>от  12 декабря  2018 г.  №  694</w:t>
      </w:r>
    </w:p>
    <w:p w:rsidR="000B1C51" w:rsidRDefault="00CF050B" w:rsidP="000B1C51">
      <w:pPr>
        <w:shd w:val="clear" w:color="auto" w:fill="FFFFFF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70D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</w:p>
    <w:p w:rsidR="0068222D" w:rsidRPr="000B1C51" w:rsidRDefault="00CF050B" w:rsidP="000B1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</w:t>
      </w:r>
    </w:p>
    <w:p w:rsidR="0068222D" w:rsidRPr="00882A9D" w:rsidRDefault="00CF050B" w:rsidP="000B1C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70D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</w:t>
      </w:r>
      <w:r w:rsidR="00DA56BB" w:rsidRPr="000870D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б</w:t>
      </w:r>
      <w:r w:rsidRPr="000870D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68222D"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общественной </w:t>
      </w:r>
      <w:r w:rsidR="00CD034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68222D" w:rsidRPr="00882A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омиссии по обеспечению реализации  муниципальной  Программы </w:t>
      </w:r>
      <w:r w:rsidR="0068222D" w:rsidRPr="00882A9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 образования Хиславичского городского поселения Хиславичского района Смоленской области».</w:t>
      </w:r>
    </w:p>
    <w:p w:rsidR="000B1C51" w:rsidRDefault="00CF050B" w:rsidP="000B1C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222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46817" w:rsidRPr="000B1C51" w:rsidRDefault="00CF050B" w:rsidP="000B1C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Настоящая Комиссия создается в целях </w:t>
      </w:r>
      <w:r w:rsidR="00CD0348"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обеспечения реализации м</w:t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</w:t>
      </w:r>
      <w:r w:rsidR="00CD0348"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</w:t>
      </w:r>
      <w:r w:rsidR="00CD0348"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"Формирование комфортной городской среды на территории </w:t>
      </w:r>
      <w:r w:rsidR="00246817" w:rsidRPr="000B1C51">
        <w:rPr>
          <w:rFonts w:ascii="Times New Roman" w:hAnsi="Times New Roman" w:cs="Times New Roman"/>
          <w:sz w:val="28"/>
          <w:szCs w:val="28"/>
        </w:rPr>
        <w:t>муниципального образования Хиславичского городского поселения Хиславичского района Смоленской области».</w:t>
      </w:r>
    </w:p>
    <w:p w:rsidR="00CF050B" w:rsidRPr="000B1C51" w:rsidRDefault="00CF050B" w:rsidP="000B1C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2. Комиссия осуществляет свою деятельность в соответствии с настоящим Положением.</w:t>
      </w:r>
    </w:p>
    <w:p w:rsidR="00CF050B" w:rsidRPr="000B1C51" w:rsidRDefault="00CF050B" w:rsidP="000B1C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3. Руководство Комиссией осуществляет председатель, а в его отсутствие - заместитель председателя.</w:t>
      </w:r>
    </w:p>
    <w:p w:rsidR="00CF050B" w:rsidRPr="000B1C51" w:rsidRDefault="00CF050B" w:rsidP="000B1C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4.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CF050B" w:rsidRPr="000B1C51" w:rsidRDefault="00CF050B" w:rsidP="000B1C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CF050B" w:rsidRPr="000B1C51" w:rsidRDefault="00CF050B" w:rsidP="000B1C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6. Комиссия в соответствии с критериями, определенными </w:t>
      </w:r>
      <w:hyperlink r:id="rId14" w:history="1">
        <w:r w:rsidRPr="000B1C5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приложением 4</w:t>
        </w:r>
      </w:hyperlink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к Порядку проведения отбора дворовых территорий многоквартирных домов для включения в муниципальную Программу "Формирование комфортной городской среды на территории </w:t>
      </w:r>
      <w:r w:rsidR="00246817" w:rsidRPr="000B1C51">
        <w:rPr>
          <w:rFonts w:ascii="Times New Roman" w:hAnsi="Times New Roman" w:cs="Times New Roman"/>
          <w:sz w:val="28"/>
          <w:szCs w:val="28"/>
        </w:rPr>
        <w:t>муниципального образования Хиславичского городского поселения Хиславичского района</w:t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 рассмотрение и оценку представленных заявок.</w:t>
      </w:r>
    </w:p>
    <w:p w:rsidR="00CF050B" w:rsidRPr="000B1C51" w:rsidRDefault="00CF050B" w:rsidP="000B1C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7. Решения Комиссии в течение 3-х дней со дня их принятия оформляются протоколом</w:t>
      </w:r>
      <w:r w:rsidR="000870D9"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допускается заполнение протокола карандашом и внесение в него исправлений. </w:t>
      </w:r>
      <w:r w:rsidR="00CD0348"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подписывается председателем Комиссии  и секретарем. </w:t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Протокол заседания ведет секретарь Комиссии.</w:t>
      </w:r>
      <w:r w:rsidR="00CD0348"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870D9" w:rsidRDefault="00CF050B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870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D0A1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870D9" w:rsidRDefault="000870D9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870D9" w:rsidRDefault="000870D9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870D9" w:rsidRDefault="000870D9" w:rsidP="00CF050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D0348" w:rsidRPr="000B1C51" w:rsidRDefault="000870D9" w:rsidP="000B1C51">
      <w:pPr>
        <w:shd w:val="clear" w:color="auto" w:fill="FFFFFF"/>
        <w:spacing w:after="0" w:line="240" w:lineRule="auto"/>
        <w:ind w:firstLine="567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Утвержден</w:t>
      </w:r>
    </w:p>
    <w:p w:rsidR="000870D9" w:rsidRPr="000B1C51" w:rsidRDefault="000870D9" w:rsidP="000B1C51">
      <w:pPr>
        <w:shd w:val="clear" w:color="auto" w:fill="FFFFFF"/>
        <w:spacing w:after="0" w:line="240" w:lineRule="auto"/>
        <w:ind w:left="5670" w:hanging="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Постановлением Администрации муниципального образования </w:t>
      </w:r>
      <w:r w:rsidR="00CD0348"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«Хиславичский район» Смоленской области   </w:t>
      </w:r>
    </w:p>
    <w:p w:rsidR="000B1C51" w:rsidRPr="000B1C51" w:rsidRDefault="000B1C51" w:rsidP="000B1C51">
      <w:pPr>
        <w:spacing w:after="0" w:line="240" w:lineRule="auto"/>
        <w:ind w:firstLine="5670"/>
        <w:rPr>
          <w:sz w:val="28"/>
        </w:rPr>
      </w:pPr>
      <w:r w:rsidRPr="000B1C51">
        <w:rPr>
          <w:rFonts w:ascii="Times New Roman" w:hAnsi="Times New Roman" w:cs="Times New Roman"/>
          <w:sz w:val="28"/>
          <w:szCs w:val="28"/>
        </w:rPr>
        <w:t>от  12 декабря  2018 г.  №  694</w:t>
      </w:r>
    </w:p>
    <w:p w:rsidR="000B1C51" w:rsidRPr="000B1C51" w:rsidRDefault="00CF050B" w:rsidP="0068222D">
      <w:pPr>
        <w:shd w:val="clear" w:color="auto" w:fill="FFFFFF"/>
        <w:spacing w:after="0" w:line="315" w:lineRule="atLeast"/>
        <w:ind w:firstLine="99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D0A18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DD0A18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68222D"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>остав</w:t>
      </w: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68222D" w:rsidRPr="000B1C51" w:rsidRDefault="0068222D" w:rsidP="0068222D">
      <w:pPr>
        <w:shd w:val="clear" w:color="auto" w:fill="FFFFFF"/>
        <w:spacing w:after="0" w:line="315" w:lineRule="atLeast"/>
        <w:ind w:firstLine="993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B1C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общественной комиссии по обеспечению реализации  муниципальной  Программы </w:t>
      </w:r>
      <w:r w:rsidRPr="000B1C51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 образования Хиславичского городского поселения Хиславичского района Смоленской области».</w:t>
      </w:r>
    </w:p>
    <w:p w:rsidR="0068222D" w:rsidRDefault="0068222D" w:rsidP="0068222D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222D" w:rsidRPr="00882A9D" w:rsidRDefault="0068222D" w:rsidP="0068222D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142"/>
        <w:gridCol w:w="554"/>
        <w:gridCol w:w="5796"/>
      </w:tblGrid>
      <w:tr w:rsidR="00CF050B" w:rsidRPr="00DD0A18" w:rsidTr="000B1C51">
        <w:trPr>
          <w:trHeight w:val="15"/>
        </w:trPr>
        <w:tc>
          <w:tcPr>
            <w:tcW w:w="573" w:type="dxa"/>
            <w:hideMark/>
          </w:tcPr>
          <w:p w:rsidR="00CF050B" w:rsidRPr="00DD0A18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F050B" w:rsidRPr="00DD0A18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F050B" w:rsidRPr="00DD0A18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96" w:type="dxa"/>
            <w:hideMark/>
          </w:tcPr>
          <w:p w:rsidR="00CF050B" w:rsidRPr="00DD0A18" w:rsidRDefault="00CF050B" w:rsidP="00CF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F050B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372662" w:rsidP="003726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Епифанов Юрий Владимирович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50B" w:rsidRPr="000B1C51" w:rsidRDefault="00CF050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0B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 муниципального </w:t>
            </w:r>
          </w:p>
          <w:p w:rsidR="00372662" w:rsidRPr="000B1C51" w:rsidRDefault="00372662" w:rsidP="000B1C51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«Хиславичский  район» Смоленской области, </w:t>
            </w:r>
            <w:r w:rsidRPr="000B1C5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:rsidR="00CF050B" w:rsidRPr="000B1C51" w:rsidRDefault="00CF050B" w:rsidP="000B1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372662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3726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Максименкова Ольга Алексеевна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0B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 муниципального </w:t>
            </w:r>
          </w:p>
          <w:p w:rsidR="00372662" w:rsidRPr="000B1C51" w:rsidRDefault="00372662" w:rsidP="000B1C51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«Хиславичский  район» Смоленской области по социальным вопросам </w:t>
            </w:r>
            <w:proofErr w:type="gramStart"/>
            <w:r w:rsidRPr="000B1C5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B1C51">
              <w:rPr>
                <w:rFonts w:ascii="Times New Roman" w:hAnsi="Times New Roman" w:cs="Times New Roman"/>
                <w:sz w:val="24"/>
                <w:szCs w:val="24"/>
              </w:rPr>
              <w:t>ачальник Отдела образования и молодежной политики А</w:t>
            </w: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дминистрации муниципального образования «Хиславичский район» Смоленской области,  </w:t>
            </w:r>
            <w:r w:rsidR="00906D67" w:rsidRPr="000B1C5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заместитель  пр</w:t>
            </w:r>
            <w:r w:rsidRPr="000B1C51">
              <w:rPr>
                <w:rFonts w:ascii="Times New Roman" w:hAnsi="Times New Roman" w:cs="Times New Roman"/>
                <w:b/>
                <w:sz w:val="24"/>
                <w:szCs w:val="24"/>
              </w:rPr>
              <w:t>едседател</w:t>
            </w:r>
            <w:r w:rsidR="00906D67" w:rsidRPr="000B1C5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B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</w:p>
          <w:p w:rsidR="00372662" w:rsidRPr="000B1C51" w:rsidRDefault="00372662" w:rsidP="000B1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372662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3726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Ильина Юлия Алексеевна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0B1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старший инспектор отдела по городу Администрации муниципального образования «Хиславичский район» Смоленской области,  </w:t>
            </w:r>
            <w:r w:rsidRPr="000B1C5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секретарь комиссии</w:t>
            </w:r>
          </w:p>
        </w:tc>
      </w:tr>
      <w:tr w:rsidR="00372662" w:rsidRPr="00DD0A18" w:rsidTr="000B1C51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Члены Комиссии:</w:t>
            </w:r>
          </w:p>
        </w:tc>
      </w:tr>
      <w:tr w:rsidR="00372662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Костюкова Светлана Николаевна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Председатель Хиславичского районного Совета депутатов</w:t>
            </w:r>
          </w:p>
        </w:tc>
      </w:tr>
      <w:tr w:rsidR="00372662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Ковалев Сергей Леонидович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372662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662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Главный специалист в Хиславичском районе отдела социальной защиты населения в Починковском районе (по</w:t>
            </w:r>
            <w:r w:rsidR="00372662"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согласованию)</w:t>
            </w:r>
          </w:p>
        </w:tc>
      </w:tr>
      <w:tr w:rsidR="00906D67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4977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Фигурова</w:t>
            </w:r>
            <w:proofErr w:type="spellEnd"/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4977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Начальник отдела по  городу Администрации  муниципального образования «Хиславичский район» Смоленской области</w:t>
            </w:r>
          </w:p>
        </w:tc>
      </w:tr>
      <w:tr w:rsidR="00906D67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Златарев Владимир Иванович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Начальник отдела строительства, архитектуры и ЖКХ Администрации  муниципального образования «Хиславичский район» Смоленской области </w:t>
            </w:r>
          </w:p>
        </w:tc>
      </w:tr>
      <w:tr w:rsidR="00906D67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Зайцев Сергей Дмитриевич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4977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Ведущий специалис</w:t>
            </w:r>
            <w:proofErr w:type="gramStart"/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т-</w:t>
            </w:r>
            <w:proofErr w:type="gramEnd"/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жилищный инспектор  Администрации  муниципального образования «Хиславичский район» Смоленской области</w:t>
            </w:r>
          </w:p>
        </w:tc>
      </w:tr>
      <w:tr w:rsidR="00906D67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Чижевский Андрей Леонидович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Начальник 49 ПСЧ ФГКУ «ОФПС по Смоленской области»  (по согласованию)</w:t>
            </w:r>
          </w:p>
        </w:tc>
      </w:tr>
      <w:tr w:rsidR="00906D67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906D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Холодков Виктор Валерьевич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D03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Участковый уполномоченный полиции пункта полиции </w:t>
            </w:r>
            <w:r w:rsidR="00CD0348"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по Хиславичскому району межмуниципального отдела МВД России «Починковский» </w:t>
            </w: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(по согласованию)</w:t>
            </w:r>
          </w:p>
        </w:tc>
      </w:tr>
      <w:tr w:rsidR="00906D67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383EEB" w:rsidP="00383E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Усова Татьяна Александровна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383EEB" w:rsidP="00383E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Председатель Хиславичского РОСОО ВОИ</w:t>
            </w:r>
            <w:r w:rsidR="00906D67"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(по согласованию)</w:t>
            </w:r>
          </w:p>
        </w:tc>
      </w:tr>
      <w:tr w:rsidR="00906D67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383EEB" w:rsidP="00383E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Зубачев</w:t>
            </w:r>
            <w:proofErr w:type="spellEnd"/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383EEB" w:rsidP="00383E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Председатель совета ветеранов</w:t>
            </w:r>
            <w:r w:rsidR="00906D67" w:rsidRPr="000B1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(по согласованию)</w:t>
            </w:r>
          </w:p>
        </w:tc>
      </w:tr>
      <w:tr w:rsidR="00906D67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383EEB" w:rsidP="00383E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Мазуркова</w:t>
            </w:r>
            <w:proofErr w:type="spellEnd"/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383EE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Представитель общественного совета Хиславичского района</w:t>
            </w:r>
          </w:p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906D67" w:rsidRPr="00DD0A18" w:rsidTr="000B1C5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383EE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383EEB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Колистратова</w:t>
            </w:r>
            <w:proofErr w:type="spellEnd"/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906D67" w:rsidP="00CF0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D67" w:rsidRPr="000B1C51" w:rsidRDefault="00350DA0" w:rsidP="00383E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«Хиславичский район» Смоленской области, </w:t>
            </w:r>
            <w:r w:rsidR="00383EEB" w:rsidRPr="000B1C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Председатель общественной  организации «Смоленский областной Совет женщин и Комитет солдатских матерей»</w:t>
            </w:r>
          </w:p>
        </w:tc>
      </w:tr>
    </w:tbl>
    <w:p w:rsidR="00CF050B" w:rsidRDefault="00CF050B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516D2" w:rsidRDefault="000516D2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B1C51" w:rsidRDefault="000B1C51" w:rsidP="00CF050B"/>
    <w:p w:rsidR="000516D2" w:rsidRDefault="000516D2" w:rsidP="00CF050B"/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0516D2" w:rsidRPr="00B570CC" w:rsidTr="000240C4">
        <w:tc>
          <w:tcPr>
            <w:tcW w:w="3400" w:type="dxa"/>
            <w:hideMark/>
          </w:tcPr>
          <w:p w:rsidR="000516D2" w:rsidRPr="000516D2" w:rsidRDefault="000516D2" w:rsidP="000516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6D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0516D2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0516D2" w:rsidRPr="000516D2" w:rsidRDefault="000516D2" w:rsidP="00051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2">
              <w:rPr>
                <w:rFonts w:ascii="Times New Roman" w:hAnsi="Times New Roman" w:cs="Times New Roman"/>
                <w:sz w:val="24"/>
                <w:szCs w:val="24"/>
              </w:rPr>
              <w:t xml:space="preserve">Исп. И.Ю. </w:t>
            </w:r>
            <w:proofErr w:type="spellStart"/>
            <w:r w:rsidRPr="000516D2">
              <w:rPr>
                <w:rFonts w:ascii="Times New Roman" w:hAnsi="Times New Roman" w:cs="Times New Roman"/>
                <w:sz w:val="24"/>
                <w:szCs w:val="24"/>
              </w:rPr>
              <w:t>Фигурова</w:t>
            </w:r>
            <w:proofErr w:type="spellEnd"/>
            <w:r w:rsidRPr="0005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6D2" w:rsidRPr="00B570CC" w:rsidRDefault="000516D2" w:rsidP="000516D2">
            <w:pPr>
              <w:spacing w:line="240" w:lineRule="auto"/>
              <w:rPr>
                <w:sz w:val="24"/>
                <w:szCs w:val="24"/>
              </w:rPr>
            </w:pPr>
            <w:r w:rsidRPr="00B570CC">
              <w:rPr>
                <w:sz w:val="24"/>
                <w:szCs w:val="24"/>
              </w:rPr>
              <w:t>«_____» ____________ 2018</w:t>
            </w:r>
          </w:p>
        </w:tc>
        <w:tc>
          <w:tcPr>
            <w:tcW w:w="1266" w:type="dxa"/>
          </w:tcPr>
          <w:p w:rsidR="000516D2" w:rsidRPr="00B570CC" w:rsidRDefault="000516D2" w:rsidP="000516D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71" w:type="dxa"/>
          </w:tcPr>
          <w:p w:rsidR="000516D2" w:rsidRPr="000516D2" w:rsidRDefault="000516D2" w:rsidP="00051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2">
              <w:rPr>
                <w:rFonts w:ascii="Times New Roman" w:hAnsi="Times New Roman" w:cs="Times New Roman"/>
                <w:sz w:val="24"/>
                <w:szCs w:val="24"/>
              </w:rPr>
              <w:t>Разослать: прокура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тура-1, отдел по городу-1, </w:t>
            </w:r>
          </w:p>
        </w:tc>
      </w:tr>
    </w:tbl>
    <w:p w:rsidR="00CF050B" w:rsidRDefault="00CF050B"/>
    <w:sectPr w:rsidR="00CF050B" w:rsidSect="000B1C5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545"/>
    <w:multiLevelType w:val="hybridMultilevel"/>
    <w:tmpl w:val="E2321D2A"/>
    <w:lvl w:ilvl="0" w:tplc="4AC244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71E3B"/>
    <w:multiLevelType w:val="hybridMultilevel"/>
    <w:tmpl w:val="64D46E02"/>
    <w:lvl w:ilvl="0" w:tplc="C6704E7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0B"/>
    <w:rsid w:val="00015ED4"/>
    <w:rsid w:val="00016010"/>
    <w:rsid w:val="000240C4"/>
    <w:rsid w:val="0003425E"/>
    <w:rsid w:val="000516D2"/>
    <w:rsid w:val="000717AD"/>
    <w:rsid w:val="000826F5"/>
    <w:rsid w:val="000870D9"/>
    <w:rsid w:val="000979C1"/>
    <w:rsid w:val="000B1C51"/>
    <w:rsid w:val="0010341C"/>
    <w:rsid w:val="0013181B"/>
    <w:rsid w:val="00163E45"/>
    <w:rsid w:val="001A4F8C"/>
    <w:rsid w:val="001C2698"/>
    <w:rsid w:val="001D4A53"/>
    <w:rsid w:val="00236547"/>
    <w:rsid w:val="00246817"/>
    <w:rsid w:val="002E2962"/>
    <w:rsid w:val="002F6442"/>
    <w:rsid w:val="00305C0E"/>
    <w:rsid w:val="00325831"/>
    <w:rsid w:val="00350DA0"/>
    <w:rsid w:val="00372662"/>
    <w:rsid w:val="00381A72"/>
    <w:rsid w:val="00383EEB"/>
    <w:rsid w:val="00393AFB"/>
    <w:rsid w:val="003E2DA6"/>
    <w:rsid w:val="00401A1C"/>
    <w:rsid w:val="004177D6"/>
    <w:rsid w:val="00437C5E"/>
    <w:rsid w:val="004456A4"/>
    <w:rsid w:val="0044671B"/>
    <w:rsid w:val="004535C0"/>
    <w:rsid w:val="00497716"/>
    <w:rsid w:val="0049796E"/>
    <w:rsid w:val="00565462"/>
    <w:rsid w:val="00591B83"/>
    <w:rsid w:val="00594296"/>
    <w:rsid w:val="005A2982"/>
    <w:rsid w:val="005B5841"/>
    <w:rsid w:val="005D204F"/>
    <w:rsid w:val="005F5266"/>
    <w:rsid w:val="00630300"/>
    <w:rsid w:val="00642AFA"/>
    <w:rsid w:val="0068222D"/>
    <w:rsid w:val="006D3E67"/>
    <w:rsid w:val="006D404C"/>
    <w:rsid w:val="006E539B"/>
    <w:rsid w:val="007242F5"/>
    <w:rsid w:val="007506DE"/>
    <w:rsid w:val="0076447D"/>
    <w:rsid w:val="0077007F"/>
    <w:rsid w:val="007A2C07"/>
    <w:rsid w:val="007F76FD"/>
    <w:rsid w:val="0084145E"/>
    <w:rsid w:val="00852683"/>
    <w:rsid w:val="00855745"/>
    <w:rsid w:val="00867702"/>
    <w:rsid w:val="00882A9D"/>
    <w:rsid w:val="00906D67"/>
    <w:rsid w:val="009207E2"/>
    <w:rsid w:val="00B35251"/>
    <w:rsid w:val="00B472A3"/>
    <w:rsid w:val="00B54DA7"/>
    <w:rsid w:val="00BD34D7"/>
    <w:rsid w:val="00BE21CA"/>
    <w:rsid w:val="00C15E5B"/>
    <w:rsid w:val="00C4241B"/>
    <w:rsid w:val="00CB4669"/>
    <w:rsid w:val="00CD0348"/>
    <w:rsid w:val="00CD6B6C"/>
    <w:rsid w:val="00CF050B"/>
    <w:rsid w:val="00D77F73"/>
    <w:rsid w:val="00DA56BB"/>
    <w:rsid w:val="00DD25AB"/>
    <w:rsid w:val="00E04625"/>
    <w:rsid w:val="00E26533"/>
    <w:rsid w:val="00E943B2"/>
    <w:rsid w:val="00EE45EF"/>
    <w:rsid w:val="00EF36C7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76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76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23654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A2C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76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76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23654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A2C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64495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464495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464495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464495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46449500" TargetMode="External"/><Relationship Id="rId14" Type="http://schemas.openxmlformats.org/officeDocument/2006/relationships/hyperlink" Target="http://docs.cntd.ru/document/446449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43CFB-20BB-4DD2-B668-60EE5898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5417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2018-12-21T06:08:00Z</cp:lastPrinted>
  <dcterms:created xsi:type="dcterms:W3CDTF">2018-12-12T10:54:00Z</dcterms:created>
  <dcterms:modified xsi:type="dcterms:W3CDTF">2018-12-21T06:08:00Z</dcterms:modified>
</cp:coreProperties>
</file>