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70" w:rsidRDefault="00D05B70" w:rsidP="00D05B70">
      <w:pPr>
        <w:jc w:val="center"/>
      </w:pPr>
      <w:r>
        <w:rPr>
          <w:noProof/>
        </w:rPr>
        <w:drawing>
          <wp:inline distT="0" distB="0" distL="0" distR="0">
            <wp:extent cx="6096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B70" w:rsidRPr="00B5376B" w:rsidRDefault="00D05B70" w:rsidP="00D05B70">
      <w:pPr>
        <w:jc w:val="center"/>
        <w:rPr>
          <w:b/>
          <w:sz w:val="16"/>
          <w:szCs w:val="16"/>
        </w:rPr>
      </w:pP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ТЕРРИТОРИАЛЬНАЯ ИЗБИРАТЕЛЬНАЯ КОМИССИЯ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МУНИЦИПАЛЬНОГО ОБРАЗОВАНИЯ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«ХИСЛАВИЧСКИЙ РАЙОН» СМОЛЕНСКОЙ ОБЛАСТИ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</w:p>
    <w:p w:rsidR="00D05B70" w:rsidRDefault="00D05B70" w:rsidP="00D05B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05B70" w:rsidRDefault="00D05B70" w:rsidP="00D05B70">
      <w:pPr>
        <w:jc w:val="center"/>
        <w:rPr>
          <w:sz w:val="28"/>
          <w:szCs w:val="28"/>
        </w:rPr>
      </w:pPr>
    </w:p>
    <w:p w:rsidR="00D05B70" w:rsidRDefault="00FD7FE1" w:rsidP="00D05B70">
      <w:pPr>
        <w:jc w:val="both"/>
        <w:rPr>
          <w:sz w:val="28"/>
          <w:szCs w:val="28"/>
        </w:rPr>
      </w:pPr>
      <w:r>
        <w:rPr>
          <w:sz w:val="28"/>
          <w:szCs w:val="28"/>
        </w:rPr>
        <w:t>12 марта</w:t>
      </w:r>
      <w:r w:rsidR="00D05B70">
        <w:rPr>
          <w:sz w:val="28"/>
          <w:szCs w:val="28"/>
        </w:rPr>
        <w:t xml:space="preserve"> 201</w:t>
      </w:r>
      <w:r w:rsidR="006E471E">
        <w:rPr>
          <w:sz w:val="28"/>
          <w:szCs w:val="28"/>
        </w:rPr>
        <w:t>9</w:t>
      </w:r>
      <w:r w:rsidR="00D05B70">
        <w:rPr>
          <w:sz w:val="28"/>
          <w:szCs w:val="28"/>
        </w:rPr>
        <w:t xml:space="preserve"> года                                                                                                №</w:t>
      </w:r>
      <w:r w:rsidR="0049156D">
        <w:rPr>
          <w:sz w:val="28"/>
          <w:szCs w:val="28"/>
        </w:rPr>
        <w:t xml:space="preserve"> </w:t>
      </w:r>
      <w:r w:rsidR="009E7FD7">
        <w:rPr>
          <w:sz w:val="28"/>
          <w:szCs w:val="28"/>
        </w:rPr>
        <w:t>71/</w:t>
      </w:r>
      <w:r w:rsidR="00BF3176">
        <w:rPr>
          <w:sz w:val="28"/>
          <w:szCs w:val="28"/>
        </w:rPr>
        <w:t>4</w:t>
      </w:r>
    </w:p>
    <w:p w:rsidR="00D05B70" w:rsidRDefault="00D05B70" w:rsidP="00D05B7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Хиславичи</w:t>
      </w:r>
    </w:p>
    <w:p w:rsidR="009E7FD7" w:rsidRPr="009E7FD7" w:rsidRDefault="009E7FD7" w:rsidP="00D05B70">
      <w:pPr>
        <w:jc w:val="center"/>
        <w:rPr>
          <w:sz w:val="16"/>
          <w:szCs w:val="16"/>
        </w:rPr>
      </w:pPr>
    </w:p>
    <w:p w:rsidR="009E7FD7" w:rsidRDefault="009E7FD7" w:rsidP="009E7FD7">
      <w:pPr>
        <w:shd w:val="clear" w:color="auto" w:fill="FFFFFF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О назначении </w:t>
      </w:r>
      <w:proofErr w:type="gramStart"/>
      <w:r>
        <w:rPr>
          <w:i/>
          <w:color w:val="000000"/>
          <w:sz w:val="28"/>
          <w:szCs w:val="28"/>
        </w:rPr>
        <w:t xml:space="preserve">выборов депутатов Совета депутатов </w:t>
      </w:r>
      <w:r w:rsidR="00BF3176">
        <w:rPr>
          <w:i/>
          <w:color w:val="000000"/>
          <w:sz w:val="28"/>
          <w:szCs w:val="28"/>
        </w:rPr>
        <w:t>Печерского</w:t>
      </w:r>
      <w:r>
        <w:rPr>
          <w:i/>
          <w:color w:val="000000"/>
          <w:sz w:val="28"/>
          <w:szCs w:val="28"/>
        </w:rPr>
        <w:t xml:space="preserve"> сельского поселения</w:t>
      </w:r>
      <w:proofErr w:type="gramEnd"/>
      <w:r>
        <w:rPr>
          <w:i/>
          <w:color w:val="000000"/>
          <w:sz w:val="28"/>
          <w:szCs w:val="28"/>
        </w:rPr>
        <w:t xml:space="preserve"> Хиславичского района Смоленской области первого созыва</w:t>
      </w:r>
    </w:p>
    <w:p w:rsidR="009E7FD7" w:rsidRDefault="009E7FD7" w:rsidP="009E7FD7">
      <w:pPr>
        <w:shd w:val="clear" w:color="auto" w:fill="FFFFFF"/>
        <w:jc w:val="center"/>
        <w:rPr>
          <w:i/>
          <w:color w:val="000000"/>
          <w:sz w:val="16"/>
          <w:szCs w:val="16"/>
        </w:rPr>
      </w:pPr>
    </w:p>
    <w:p w:rsidR="009E7FD7" w:rsidRDefault="009E7FD7" w:rsidP="009E7FD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связи со вступлением 1 января 2019 года в силу областного закона от 20 декабря 2018 года № 174-з «О преобразовании муниципальных образований Хиславичского района Смоленской области, об установлении численности и срока полномочий депутатов представительных органов первого созыва вновь образованных муниципальных образований Хиславичского района Смоленской области</w:t>
      </w:r>
      <w:r w:rsidR="00E36C16">
        <w:rPr>
          <w:color w:val="000000"/>
          <w:sz w:val="28"/>
          <w:szCs w:val="28"/>
        </w:rPr>
        <w:t>, а также порядка избрания, полномочий и срока полномочий первых глав вновь образованных муниципальных образований Хиславичского</w:t>
      </w:r>
      <w:proofErr w:type="gramEnd"/>
      <w:r w:rsidR="00E36C16">
        <w:rPr>
          <w:color w:val="000000"/>
          <w:sz w:val="28"/>
          <w:szCs w:val="28"/>
        </w:rPr>
        <w:t xml:space="preserve"> </w:t>
      </w:r>
      <w:proofErr w:type="gramStart"/>
      <w:r w:rsidR="00E36C16">
        <w:rPr>
          <w:color w:val="000000"/>
          <w:sz w:val="28"/>
          <w:szCs w:val="28"/>
        </w:rPr>
        <w:t>района Смоленской области</w:t>
      </w:r>
      <w:r>
        <w:rPr>
          <w:color w:val="000000"/>
          <w:sz w:val="28"/>
          <w:szCs w:val="28"/>
        </w:rPr>
        <w:t>», в соответствии с частью 5 статьи 34 Федерального закона от 6 октября 2003 года № 131-ФЗ «Об общих принципах организации местного самоуправления в Российской Федерации», пунктами 5</w:t>
      </w:r>
      <w:r>
        <w:rPr>
          <w:color w:val="000000"/>
          <w:sz w:val="28"/>
          <w:szCs w:val="28"/>
          <w:vertAlign w:val="superscript"/>
        </w:rPr>
        <w:t>1</w:t>
      </w:r>
      <w:r>
        <w:rPr>
          <w:color w:val="000000"/>
          <w:sz w:val="28"/>
          <w:szCs w:val="28"/>
        </w:rPr>
        <w:t>-7 статьи 10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пунктами 3</w:t>
      </w:r>
      <w:r>
        <w:rPr>
          <w:color w:val="000000"/>
          <w:sz w:val="28"/>
          <w:szCs w:val="28"/>
          <w:vertAlign w:val="superscript"/>
        </w:rPr>
        <w:t>1</w:t>
      </w:r>
      <w:r>
        <w:rPr>
          <w:color w:val="000000"/>
          <w:sz w:val="28"/>
          <w:szCs w:val="28"/>
        </w:rPr>
        <w:t>-5 статьи 7 областного закона от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3 июля 2003 года № 41-з «О выборах органов местного самоуправления в Смоленской области», на основании постановления избирательной комиссии Смоленской области от 24 января 2019 года № № 93/694-6 «О возложении полномочий избирательных комиссий вновь образованных муниципальных образований Хиславичского района Смоленской области на территориальную избирательную комиссию муниципального образования «Хиславичский район» Смоленской области, территориальная избирательная</w:t>
      </w:r>
      <w:proofErr w:type="gramEnd"/>
      <w:r>
        <w:rPr>
          <w:color w:val="000000"/>
          <w:sz w:val="28"/>
          <w:szCs w:val="28"/>
        </w:rPr>
        <w:t xml:space="preserve"> комиссия муниципального образования «Хиславичский район» Смоленской области </w:t>
      </w:r>
    </w:p>
    <w:p w:rsidR="009E7FD7" w:rsidRPr="00E36C16" w:rsidRDefault="009E7FD7" w:rsidP="009E7FD7">
      <w:pPr>
        <w:shd w:val="clear" w:color="auto" w:fill="FFFFFF"/>
        <w:ind w:firstLine="709"/>
        <w:jc w:val="both"/>
        <w:rPr>
          <w:color w:val="000000"/>
          <w:sz w:val="16"/>
          <w:szCs w:val="16"/>
        </w:rPr>
      </w:pPr>
    </w:p>
    <w:p w:rsidR="009E7FD7" w:rsidRDefault="009E7FD7" w:rsidP="009E7FD7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>П</w:t>
      </w:r>
      <w:proofErr w:type="gramEnd"/>
      <w:r>
        <w:rPr>
          <w:b/>
          <w:bCs/>
          <w:color w:val="000000"/>
          <w:sz w:val="28"/>
          <w:szCs w:val="28"/>
        </w:rPr>
        <w:t xml:space="preserve"> О С Т А Н О В И Л А:</w:t>
      </w:r>
    </w:p>
    <w:p w:rsidR="009E7FD7" w:rsidRPr="00E36C16" w:rsidRDefault="009E7FD7" w:rsidP="009E7FD7">
      <w:pPr>
        <w:shd w:val="clear" w:color="auto" w:fill="FFFFFF"/>
        <w:ind w:firstLine="709"/>
        <w:jc w:val="both"/>
        <w:rPr>
          <w:color w:val="000000"/>
          <w:sz w:val="16"/>
          <w:szCs w:val="16"/>
        </w:rPr>
      </w:pPr>
    </w:p>
    <w:p w:rsidR="009E7FD7" w:rsidRDefault="009E7FD7" w:rsidP="009E7FD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Назначить выборы депутатов Совета депутатов </w:t>
      </w:r>
      <w:bookmarkStart w:id="0" w:name="_GoBack"/>
      <w:bookmarkEnd w:id="0"/>
      <w:r w:rsidR="00BF3176">
        <w:rPr>
          <w:color w:val="000000"/>
          <w:sz w:val="28"/>
          <w:szCs w:val="28"/>
        </w:rPr>
        <w:t>Печерского</w:t>
      </w:r>
      <w:r>
        <w:rPr>
          <w:color w:val="000000"/>
          <w:sz w:val="28"/>
          <w:szCs w:val="28"/>
        </w:rPr>
        <w:t xml:space="preserve"> сельского поселения Хиславичского района Смоленской области первого созыва на 2 июня 2019 года.</w:t>
      </w:r>
    </w:p>
    <w:p w:rsidR="006E471E" w:rsidRDefault="009E7FD7" w:rsidP="009E7FD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Опубликовать настоящее постановление в газете «</w:t>
      </w:r>
      <w:proofErr w:type="spellStart"/>
      <w:r>
        <w:rPr>
          <w:color w:val="000000"/>
          <w:sz w:val="28"/>
          <w:szCs w:val="28"/>
        </w:rPr>
        <w:t>Хиславичские</w:t>
      </w:r>
      <w:proofErr w:type="spellEnd"/>
      <w:r>
        <w:rPr>
          <w:color w:val="000000"/>
          <w:sz w:val="28"/>
          <w:szCs w:val="28"/>
        </w:rPr>
        <w:t xml:space="preserve"> известия».</w:t>
      </w:r>
    </w:p>
    <w:p w:rsidR="009E7FD7" w:rsidRDefault="009E7FD7" w:rsidP="009E7FD7">
      <w:pPr>
        <w:ind w:right="-6"/>
        <w:jc w:val="both"/>
        <w:rPr>
          <w:sz w:val="28"/>
          <w:szCs w:val="28"/>
        </w:rPr>
      </w:pPr>
    </w:p>
    <w:p w:rsidR="009E7FD7" w:rsidRPr="004F4043" w:rsidRDefault="009E7FD7" w:rsidP="009E7FD7">
      <w:pPr>
        <w:ind w:right="-6"/>
        <w:jc w:val="both"/>
        <w:rPr>
          <w:b/>
          <w:bCs/>
          <w:sz w:val="28"/>
          <w:szCs w:val="28"/>
        </w:rPr>
      </w:pPr>
      <w:r w:rsidRPr="004F4043">
        <w:rPr>
          <w:sz w:val="28"/>
          <w:szCs w:val="28"/>
        </w:rPr>
        <w:t>Председатель комиссии                                                                              С.Л.</w:t>
      </w:r>
      <w:r>
        <w:rPr>
          <w:sz w:val="28"/>
          <w:szCs w:val="28"/>
        </w:rPr>
        <w:t xml:space="preserve"> </w:t>
      </w:r>
      <w:r w:rsidRPr="004F4043">
        <w:rPr>
          <w:sz w:val="28"/>
          <w:szCs w:val="28"/>
        </w:rPr>
        <w:t>Ковалев</w:t>
      </w:r>
    </w:p>
    <w:p w:rsidR="009E7FD7" w:rsidRDefault="009E7FD7" w:rsidP="009E7FD7">
      <w:pPr>
        <w:ind w:right="-6"/>
        <w:jc w:val="both"/>
        <w:rPr>
          <w:b/>
          <w:bCs/>
          <w:sz w:val="28"/>
          <w:szCs w:val="28"/>
        </w:rPr>
      </w:pPr>
    </w:p>
    <w:p w:rsidR="009E7FD7" w:rsidRDefault="009E7FD7" w:rsidP="009E7FD7">
      <w:pPr>
        <w:jc w:val="both"/>
        <w:rPr>
          <w:sz w:val="28"/>
          <w:szCs w:val="28"/>
        </w:rPr>
      </w:pPr>
      <w:r w:rsidRPr="004F4043">
        <w:rPr>
          <w:sz w:val="28"/>
          <w:szCs w:val="28"/>
        </w:rPr>
        <w:t xml:space="preserve">Секретарь комиссии                                                                                   </w:t>
      </w:r>
      <w:r>
        <w:rPr>
          <w:sz w:val="28"/>
          <w:szCs w:val="28"/>
        </w:rPr>
        <w:t>Н.С. Зуйкова</w:t>
      </w:r>
    </w:p>
    <w:sectPr w:rsidR="009E7FD7" w:rsidSect="00E36C16">
      <w:pgSz w:w="11906" w:h="16838"/>
      <w:pgMar w:top="1134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5B70"/>
    <w:rsid w:val="00160CF2"/>
    <w:rsid w:val="003208B5"/>
    <w:rsid w:val="0042338F"/>
    <w:rsid w:val="0049156D"/>
    <w:rsid w:val="004D06FD"/>
    <w:rsid w:val="00557346"/>
    <w:rsid w:val="00566262"/>
    <w:rsid w:val="006A6FEC"/>
    <w:rsid w:val="006E471E"/>
    <w:rsid w:val="009E7FD7"/>
    <w:rsid w:val="00AC00DD"/>
    <w:rsid w:val="00B5376B"/>
    <w:rsid w:val="00B735B3"/>
    <w:rsid w:val="00BF3176"/>
    <w:rsid w:val="00C5070E"/>
    <w:rsid w:val="00D05B70"/>
    <w:rsid w:val="00D153A0"/>
    <w:rsid w:val="00E36C16"/>
    <w:rsid w:val="00EC398B"/>
    <w:rsid w:val="00F53730"/>
    <w:rsid w:val="00FD7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5B70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B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D05B70"/>
    <w:pPr>
      <w:spacing w:after="120"/>
    </w:pPr>
  </w:style>
  <w:style w:type="character" w:customStyle="1" w:styleId="a4">
    <w:name w:val="Основной текст Знак"/>
    <w:basedOn w:val="a0"/>
    <w:link w:val="a3"/>
    <w:rsid w:val="00D05B7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5B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B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link w:val="4"/>
    <w:locked/>
    <w:rsid w:val="00AC00DD"/>
    <w:rPr>
      <w:rFonts w:ascii="Times New Roman" w:hAnsi="Times New Roman"/>
      <w:sz w:val="27"/>
      <w:shd w:val="clear" w:color="auto" w:fill="FFFFFF"/>
    </w:rPr>
  </w:style>
  <w:style w:type="paragraph" w:customStyle="1" w:styleId="4">
    <w:name w:val="Основной текст4"/>
    <w:basedOn w:val="a"/>
    <w:link w:val="a7"/>
    <w:rsid w:val="00AC00DD"/>
    <w:pPr>
      <w:shd w:val="clear" w:color="auto" w:fill="FFFFFF"/>
      <w:spacing w:after="120" w:line="485" w:lineRule="exact"/>
      <w:jc w:val="center"/>
    </w:pPr>
    <w:rPr>
      <w:rFonts w:eastAsiaTheme="minorHAnsi" w:cstheme="minorBidi"/>
      <w:sz w:val="27"/>
      <w:szCs w:val="22"/>
      <w:lang w:eastAsia="en-US"/>
    </w:rPr>
  </w:style>
  <w:style w:type="table" w:styleId="a8">
    <w:name w:val="Table Grid"/>
    <w:basedOn w:val="a1"/>
    <w:uiPriority w:val="59"/>
    <w:rsid w:val="00AC0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A6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APM-TIK</dc:creator>
  <cp:lastModifiedBy>Пользователь Windows</cp:lastModifiedBy>
  <cp:revision>16</cp:revision>
  <cp:lastPrinted>2019-03-07T07:04:00Z</cp:lastPrinted>
  <dcterms:created xsi:type="dcterms:W3CDTF">2018-03-17T15:58:00Z</dcterms:created>
  <dcterms:modified xsi:type="dcterms:W3CDTF">2019-03-13T06:21:00Z</dcterms:modified>
</cp:coreProperties>
</file>