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55D3" w:rsidRPr="00C562A5" w:rsidRDefault="00EC55D3" w:rsidP="00EC55D3">
      <w:pPr>
        <w:pStyle w:val="ConsNormal"/>
        <w:widowControl/>
        <w:tabs>
          <w:tab w:val="left" w:pos="6020"/>
        </w:tabs>
        <w:ind w:right="0" w:firstLine="748"/>
        <w:jc w:val="both"/>
        <w:rPr>
          <w:rFonts w:ascii="Times New Roman" w:hAnsi="Times New Roman"/>
          <w:sz w:val="28"/>
          <w:szCs w:val="28"/>
        </w:rPr>
      </w:pPr>
      <w:r w:rsidRPr="00C562A5">
        <w:rPr>
          <w:rFonts w:ascii="Times New Roman" w:hAnsi="Times New Roman"/>
          <w:noProof/>
          <w:sz w:val="28"/>
          <w:szCs w:val="28"/>
        </w:rPr>
        <w:drawing>
          <wp:anchor distT="0" distB="0" distL="114300" distR="114300" simplePos="0" relativeHeight="251659264" behindDoc="1" locked="0" layoutInCell="1" allowOverlap="1">
            <wp:simplePos x="0" y="0"/>
            <wp:positionH relativeFrom="column">
              <wp:posOffset>2743200</wp:posOffset>
            </wp:positionH>
            <wp:positionV relativeFrom="paragraph">
              <wp:posOffset>-228600</wp:posOffset>
            </wp:positionV>
            <wp:extent cx="656590" cy="766445"/>
            <wp:effectExtent l="19050" t="0" r="0" b="0"/>
            <wp:wrapTight wrapText="bothSides">
              <wp:wrapPolygon edited="0">
                <wp:start x="-627" y="0"/>
                <wp:lineTo x="-627" y="20938"/>
                <wp:lineTo x="21308" y="20938"/>
                <wp:lineTo x="21308" y="0"/>
                <wp:lineTo x="-627" y="0"/>
              </wp:wrapPolygon>
            </wp:wrapTight>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656590" cy="766445"/>
                    </a:xfrm>
                    <a:prstGeom prst="rect">
                      <a:avLst/>
                    </a:prstGeom>
                    <a:noFill/>
                  </pic:spPr>
                </pic:pic>
              </a:graphicData>
            </a:graphic>
          </wp:anchor>
        </w:drawing>
      </w:r>
    </w:p>
    <w:p w:rsidR="00EC55D3" w:rsidRPr="00C562A5" w:rsidRDefault="00EC55D3" w:rsidP="00EC55D3">
      <w:pPr>
        <w:spacing w:line="240" w:lineRule="auto"/>
        <w:jc w:val="center"/>
        <w:rPr>
          <w:rFonts w:ascii="Times New Roman" w:hAnsi="Times New Roman" w:cs="Times New Roman"/>
          <w:sz w:val="28"/>
          <w:szCs w:val="28"/>
        </w:rPr>
      </w:pPr>
    </w:p>
    <w:p w:rsidR="00EC55D3" w:rsidRPr="00C562A5" w:rsidRDefault="00EC55D3" w:rsidP="00EC55D3">
      <w:pPr>
        <w:spacing w:line="240" w:lineRule="auto"/>
        <w:jc w:val="center"/>
        <w:rPr>
          <w:rFonts w:ascii="Times New Roman" w:hAnsi="Times New Roman" w:cs="Times New Roman"/>
          <w:b/>
          <w:sz w:val="32"/>
          <w:szCs w:val="32"/>
        </w:rPr>
      </w:pPr>
      <w:r w:rsidRPr="00C562A5">
        <w:rPr>
          <w:rFonts w:ascii="Times New Roman" w:hAnsi="Times New Roman" w:cs="Times New Roman"/>
          <w:b/>
          <w:sz w:val="32"/>
          <w:szCs w:val="32"/>
        </w:rPr>
        <w:t>СОВЕТ ДЕПУТАТОВ ХИСЛАВИЧСКОГО ГОРОДСКОГО ПОСЕЛЕНИЯ ХИСЛАВИЧСКОГО РАЙОНА СМОЛЕНСКОЙ ОБЛАСТИ</w:t>
      </w:r>
    </w:p>
    <w:p w:rsidR="00EC55D3" w:rsidRPr="00C562A5" w:rsidRDefault="00EC55D3" w:rsidP="00EC55D3">
      <w:pPr>
        <w:tabs>
          <w:tab w:val="left" w:pos="2740"/>
          <w:tab w:val="center" w:pos="5102"/>
        </w:tabs>
        <w:spacing w:line="240" w:lineRule="auto"/>
        <w:jc w:val="center"/>
        <w:rPr>
          <w:rFonts w:ascii="Times New Roman" w:hAnsi="Times New Roman" w:cs="Times New Roman"/>
          <w:b/>
          <w:sz w:val="32"/>
          <w:szCs w:val="32"/>
        </w:rPr>
      </w:pPr>
      <w:r w:rsidRPr="00C562A5">
        <w:rPr>
          <w:rFonts w:ascii="Times New Roman" w:hAnsi="Times New Roman" w:cs="Times New Roman"/>
          <w:b/>
          <w:sz w:val="32"/>
          <w:szCs w:val="32"/>
        </w:rPr>
        <w:t>РЕШЕНИЕ</w:t>
      </w:r>
    </w:p>
    <w:p w:rsidR="00EC55D3" w:rsidRPr="00C562A5" w:rsidRDefault="00EC55D3" w:rsidP="00EC55D3">
      <w:pPr>
        <w:spacing w:line="240" w:lineRule="auto"/>
        <w:jc w:val="both"/>
        <w:rPr>
          <w:rFonts w:ascii="Times New Roman" w:hAnsi="Times New Roman" w:cs="Times New Roman"/>
          <w:sz w:val="28"/>
          <w:szCs w:val="28"/>
          <w:u w:val="single"/>
        </w:rPr>
      </w:pPr>
      <w:r>
        <w:rPr>
          <w:rFonts w:ascii="Times New Roman" w:hAnsi="Times New Roman" w:cs="Times New Roman"/>
          <w:sz w:val="28"/>
          <w:szCs w:val="28"/>
          <w:u w:val="single"/>
        </w:rPr>
        <w:t>от 31.05.2018г.</w:t>
      </w:r>
      <w:r w:rsidRPr="00C562A5">
        <w:rPr>
          <w:rFonts w:ascii="Times New Roman" w:hAnsi="Times New Roman" w:cs="Times New Roman"/>
          <w:sz w:val="28"/>
          <w:szCs w:val="28"/>
        </w:rPr>
        <w:t xml:space="preserve">                                                                                                </w:t>
      </w:r>
      <w:r>
        <w:rPr>
          <w:rFonts w:ascii="Times New Roman" w:hAnsi="Times New Roman" w:cs="Times New Roman"/>
          <w:sz w:val="28"/>
          <w:szCs w:val="28"/>
        </w:rPr>
        <w:t xml:space="preserve">           </w:t>
      </w:r>
      <w:r w:rsidRPr="00C562A5">
        <w:rPr>
          <w:rFonts w:ascii="Times New Roman" w:hAnsi="Times New Roman" w:cs="Times New Roman"/>
          <w:sz w:val="28"/>
          <w:szCs w:val="28"/>
        </w:rPr>
        <w:t xml:space="preserve"> </w:t>
      </w:r>
      <w:r>
        <w:rPr>
          <w:rFonts w:ascii="Times New Roman" w:hAnsi="Times New Roman" w:cs="Times New Roman"/>
          <w:sz w:val="28"/>
          <w:szCs w:val="28"/>
          <w:u w:val="single"/>
        </w:rPr>
        <w:t>№120</w:t>
      </w:r>
    </w:p>
    <w:p w:rsidR="000D2FA1" w:rsidRPr="000D2FA1" w:rsidRDefault="000D2FA1" w:rsidP="005425C9">
      <w:pPr>
        <w:autoSpaceDE w:val="0"/>
        <w:autoSpaceDN w:val="0"/>
        <w:adjustRightInd w:val="0"/>
        <w:spacing w:after="0" w:line="240" w:lineRule="auto"/>
        <w:rPr>
          <w:rFonts w:ascii="Times New Roman" w:hAnsi="Times New Roman" w:cs="Times New Roman"/>
          <w:bCs/>
          <w:sz w:val="28"/>
          <w:szCs w:val="28"/>
        </w:rPr>
      </w:pPr>
      <w:r w:rsidRPr="000D2FA1">
        <w:rPr>
          <w:rFonts w:ascii="Times New Roman" w:hAnsi="Times New Roman" w:cs="Times New Roman"/>
          <w:bCs/>
          <w:sz w:val="28"/>
          <w:szCs w:val="28"/>
        </w:rPr>
        <w:t>О внесении изменений в Положение</w:t>
      </w:r>
    </w:p>
    <w:p w:rsidR="000D2FA1" w:rsidRPr="000D2FA1" w:rsidRDefault="000D2FA1" w:rsidP="005425C9">
      <w:pPr>
        <w:autoSpaceDE w:val="0"/>
        <w:autoSpaceDN w:val="0"/>
        <w:adjustRightInd w:val="0"/>
        <w:spacing w:after="0" w:line="240" w:lineRule="auto"/>
        <w:rPr>
          <w:rFonts w:ascii="Times New Roman" w:hAnsi="Times New Roman" w:cs="Times New Roman"/>
          <w:sz w:val="28"/>
          <w:szCs w:val="28"/>
        </w:rPr>
      </w:pPr>
      <w:r w:rsidRPr="000D2FA1">
        <w:rPr>
          <w:rFonts w:ascii="Times New Roman" w:hAnsi="Times New Roman" w:cs="Times New Roman"/>
          <w:sz w:val="28"/>
          <w:szCs w:val="28"/>
        </w:rPr>
        <w:t xml:space="preserve">о земельном налоге на территории </w:t>
      </w:r>
    </w:p>
    <w:p w:rsidR="000D2FA1" w:rsidRPr="000D2FA1" w:rsidRDefault="000D2FA1" w:rsidP="005425C9">
      <w:pPr>
        <w:autoSpaceDE w:val="0"/>
        <w:autoSpaceDN w:val="0"/>
        <w:adjustRightInd w:val="0"/>
        <w:spacing w:after="0" w:line="240" w:lineRule="auto"/>
        <w:rPr>
          <w:rFonts w:ascii="Times New Roman" w:hAnsi="Times New Roman" w:cs="Times New Roman"/>
          <w:sz w:val="28"/>
          <w:szCs w:val="28"/>
        </w:rPr>
      </w:pPr>
      <w:r w:rsidRPr="000D2FA1">
        <w:rPr>
          <w:rFonts w:ascii="Times New Roman" w:hAnsi="Times New Roman" w:cs="Times New Roman"/>
          <w:sz w:val="28"/>
          <w:szCs w:val="28"/>
        </w:rPr>
        <w:t xml:space="preserve">муниципального образования </w:t>
      </w:r>
    </w:p>
    <w:p w:rsidR="000D2FA1" w:rsidRPr="000D2FA1" w:rsidRDefault="000D2FA1" w:rsidP="005425C9">
      <w:pPr>
        <w:spacing w:after="0" w:line="240" w:lineRule="auto"/>
        <w:rPr>
          <w:rFonts w:ascii="Times New Roman" w:hAnsi="Times New Roman" w:cs="Times New Roman"/>
          <w:sz w:val="28"/>
          <w:szCs w:val="28"/>
        </w:rPr>
      </w:pPr>
      <w:r w:rsidRPr="000D2FA1">
        <w:rPr>
          <w:rFonts w:ascii="Times New Roman" w:hAnsi="Times New Roman" w:cs="Times New Roman"/>
          <w:sz w:val="28"/>
          <w:szCs w:val="28"/>
        </w:rPr>
        <w:t xml:space="preserve">Хиславичского городского поселения </w:t>
      </w:r>
    </w:p>
    <w:p w:rsidR="000D2FA1" w:rsidRPr="000D2FA1" w:rsidRDefault="000D2FA1" w:rsidP="005425C9">
      <w:pPr>
        <w:spacing w:after="0" w:line="240" w:lineRule="auto"/>
        <w:rPr>
          <w:rFonts w:ascii="Times New Roman" w:hAnsi="Times New Roman" w:cs="Times New Roman"/>
          <w:sz w:val="28"/>
          <w:szCs w:val="28"/>
        </w:rPr>
      </w:pPr>
      <w:r w:rsidRPr="000D2FA1">
        <w:rPr>
          <w:rFonts w:ascii="Times New Roman" w:hAnsi="Times New Roman" w:cs="Times New Roman"/>
          <w:sz w:val="28"/>
          <w:szCs w:val="28"/>
        </w:rPr>
        <w:t>Хиславичского района Смоленской области</w:t>
      </w:r>
    </w:p>
    <w:p w:rsidR="000D2FA1" w:rsidRPr="000D2FA1" w:rsidRDefault="000D2FA1" w:rsidP="005425C9">
      <w:pPr>
        <w:spacing w:after="0" w:line="240" w:lineRule="auto"/>
        <w:rPr>
          <w:rFonts w:ascii="Times New Roman" w:hAnsi="Times New Roman" w:cs="Times New Roman"/>
          <w:sz w:val="28"/>
          <w:szCs w:val="28"/>
        </w:rPr>
      </w:pPr>
    </w:p>
    <w:p w:rsidR="000D2FA1" w:rsidRPr="000D2FA1" w:rsidRDefault="000D2FA1" w:rsidP="005425C9">
      <w:pPr>
        <w:spacing w:after="0" w:line="240" w:lineRule="auto"/>
        <w:ind w:firstLine="720"/>
        <w:jc w:val="both"/>
        <w:rPr>
          <w:rFonts w:ascii="Times New Roman" w:hAnsi="Times New Roman" w:cs="Times New Roman"/>
          <w:sz w:val="28"/>
          <w:szCs w:val="28"/>
        </w:rPr>
      </w:pPr>
      <w:r w:rsidRPr="000D2FA1">
        <w:rPr>
          <w:rFonts w:ascii="Times New Roman" w:hAnsi="Times New Roman" w:cs="Times New Roman"/>
          <w:sz w:val="28"/>
          <w:szCs w:val="28"/>
        </w:rPr>
        <w:t xml:space="preserve">В соответствии с </w:t>
      </w:r>
      <w:hyperlink r:id="rId7" w:history="1">
        <w:r w:rsidRPr="000D2FA1">
          <w:rPr>
            <w:rStyle w:val="a3"/>
            <w:rFonts w:ascii="Times New Roman" w:hAnsi="Times New Roman" w:cs="Times New Roman"/>
            <w:color w:val="auto"/>
            <w:sz w:val="28"/>
            <w:szCs w:val="28"/>
            <w:u w:val="none"/>
            <w:shd w:val="clear" w:color="auto" w:fill="FFFFFF"/>
          </w:rPr>
          <w:t>Федеральным законом № 436-ФЗ</w:t>
        </w:r>
      </w:hyperlink>
      <w:r w:rsidR="00B86F67">
        <w:rPr>
          <w:rFonts w:ascii="Times New Roman" w:hAnsi="Times New Roman" w:cs="Times New Roman"/>
          <w:color w:val="000000"/>
          <w:sz w:val="28"/>
          <w:szCs w:val="28"/>
          <w:shd w:val="clear" w:color="auto" w:fill="FFFFFF"/>
        </w:rPr>
        <w:t xml:space="preserve"> </w:t>
      </w:r>
      <w:r w:rsidR="00B86F67" w:rsidRPr="00B86F67">
        <w:rPr>
          <w:rFonts w:ascii="Times New Roman" w:hAnsi="Times New Roman" w:cs="Times New Roman"/>
          <w:color w:val="000000"/>
          <w:sz w:val="28"/>
          <w:szCs w:val="28"/>
          <w:shd w:val="clear" w:color="auto" w:fill="FFFFFF"/>
        </w:rPr>
        <w:t>от</w:t>
      </w:r>
      <w:r w:rsidR="00B86F67">
        <w:rPr>
          <w:rFonts w:ascii="Times New Roman" w:hAnsi="Times New Roman" w:cs="Times New Roman"/>
          <w:color w:val="000000"/>
          <w:sz w:val="28"/>
          <w:szCs w:val="28"/>
          <w:shd w:val="clear" w:color="auto" w:fill="FFFFFF"/>
        </w:rPr>
        <w:t xml:space="preserve"> </w:t>
      </w:r>
      <w:r w:rsidR="00B86F67" w:rsidRPr="00B86F67">
        <w:rPr>
          <w:rFonts w:ascii="Times New Roman" w:hAnsi="Times New Roman" w:cs="Times New Roman"/>
          <w:color w:val="000000"/>
          <w:sz w:val="28"/>
          <w:szCs w:val="28"/>
          <w:shd w:val="clear" w:color="auto" w:fill="FFFFFF"/>
        </w:rPr>
        <w:t>28.12.2017</w:t>
      </w:r>
      <w:r w:rsidR="00B86F67">
        <w:rPr>
          <w:rFonts w:ascii="Times New Roman" w:hAnsi="Times New Roman" w:cs="Times New Roman"/>
          <w:color w:val="000000"/>
          <w:sz w:val="28"/>
          <w:szCs w:val="28"/>
          <w:shd w:val="clear" w:color="auto" w:fill="FFFFFF"/>
        </w:rPr>
        <w:t xml:space="preserve"> </w:t>
      </w:r>
      <w:r w:rsidRPr="000D2FA1">
        <w:rPr>
          <w:rFonts w:ascii="Times New Roman" w:hAnsi="Times New Roman" w:cs="Times New Roman"/>
          <w:color w:val="000000"/>
          <w:sz w:val="28"/>
          <w:szCs w:val="28"/>
          <w:shd w:val="clear" w:color="auto" w:fill="FFFFFF"/>
        </w:rPr>
        <w:t>«О внесении изменений в части первую и вторую Налогового кодекса Российской Федерации и отдельные законодательные акты Российской Федерации</w:t>
      </w:r>
      <w:r w:rsidRPr="000D2FA1">
        <w:rPr>
          <w:rFonts w:ascii="Times New Roman" w:hAnsi="Times New Roman" w:cs="Times New Roman"/>
          <w:sz w:val="28"/>
          <w:szCs w:val="28"/>
          <w:shd w:val="clear" w:color="auto" w:fill="FFFFFF"/>
        </w:rPr>
        <w:t>»</w:t>
      </w:r>
      <w:r w:rsidRPr="000D2FA1">
        <w:rPr>
          <w:rFonts w:ascii="Times New Roman" w:hAnsi="Times New Roman" w:cs="Times New Roman"/>
          <w:sz w:val="28"/>
          <w:szCs w:val="28"/>
        </w:rPr>
        <w:t xml:space="preserve"> </w:t>
      </w:r>
      <w:hyperlink r:id="rId8" w:history="1">
        <w:r w:rsidR="00EC55D3">
          <w:rPr>
            <w:rStyle w:val="a3"/>
            <w:rFonts w:ascii="Times New Roman" w:hAnsi="Times New Roman" w:cs="Times New Roman"/>
            <w:color w:val="auto"/>
            <w:sz w:val="28"/>
            <w:szCs w:val="28"/>
            <w:u w:val="none"/>
            <w:shd w:val="clear" w:color="auto" w:fill="FFFFFF"/>
          </w:rPr>
          <w:t>п.</w:t>
        </w:r>
        <w:r w:rsidRPr="000D2FA1">
          <w:rPr>
            <w:rStyle w:val="a3"/>
            <w:rFonts w:ascii="Times New Roman" w:hAnsi="Times New Roman" w:cs="Times New Roman"/>
            <w:color w:val="auto"/>
            <w:sz w:val="28"/>
            <w:szCs w:val="28"/>
            <w:u w:val="none"/>
            <w:shd w:val="clear" w:color="auto" w:fill="FFFFFF"/>
          </w:rPr>
          <w:t>5 ст. 391</w:t>
        </w:r>
      </w:hyperlink>
      <w:r>
        <w:rPr>
          <w:rFonts w:ascii="Times New Roman" w:hAnsi="Times New Roman" w:cs="Times New Roman"/>
          <w:sz w:val="28"/>
          <w:szCs w:val="28"/>
          <w:shd w:val="clear" w:color="auto" w:fill="FFFFFF"/>
        </w:rPr>
        <w:t xml:space="preserve"> </w:t>
      </w:r>
      <w:r w:rsidRPr="000D2FA1">
        <w:rPr>
          <w:rFonts w:ascii="Times New Roman" w:hAnsi="Times New Roman" w:cs="Times New Roman"/>
          <w:sz w:val="28"/>
          <w:szCs w:val="28"/>
          <w:shd w:val="clear" w:color="auto" w:fill="FFFFFF"/>
        </w:rPr>
        <w:t>Налогового кодекса Российской Федерации (далее – НК РФ)</w:t>
      </w:r>
      <w:r w:rsidRPr="000D2FA1">
        <w:rPr>
          <w:rFonts w:ascii="Times New Roman" w:hAnsi="Times New Roman" w:cs="Times New Roman"/>
          <w:sz w:val="28"/>
          <w:szCs w:val="28"/>
        </w:rPr>
        <w:t xml:space="preserve">, </w:t>
      </w:r>
      <w:hyperlink r:id="rId9" w:history="1">
        <w:r w:rsidRPr="000D2FA1">
          <w:rPr>
            <w:rStyle w:val="a3"/>
            <w:rFonts w:ascii="Times New Roman" w:hAnsi="Times New Roman" w:cs="Times New Roman"/>
            <w:color w:val="auto"/>
            <w:sz w:val="28"/>
            <w:szCs w:val="28"/>
            <w:u w:val="none"/>
          </w:rPr>
          <w:t>Уставом</w:t>
        </w:r>
      </w:hyperlink>
      <w:r w:rsidRPr="000D2FA1">
        <w:rPr>
          <w:rFonts w:ascii="Times New Roman" w:hAnsi="Times New Roman" w:cs="Times New Roman"/>
          <w:sz w:val="28"/>
          <w:szCs w:val="28"/>
        </w:rPr>
        <w:t xml:space="preserve"> Хиславичского городского поселения Хиславичского района Смоленской области, Совет депутатов Хиславичского городского поселения Хиславичского района Смоленской области </w:t>
      </w:r>
    </w:p>
    <w:p w:rsidR="000D2FA1" w:rsidRPr="000D2FA1" w:rsidRDefault="000D2FA1" w:rsidP="000D2FA1">
      <w:pPr>
        <w:spacing w:after="0" w:line="240" w:lineRule="auto"/>
        <w:ind w:firstLine="720"/>
        <w:jc w:val="both"/>
        <w:rPr>
          <w:rFonts w:ascii="Times New Roman" w:hAnsi="Times New Roman" w:cs="Times New Roman"/>
          <w:b/>
          <w:sz w:val="28"/>
          <w:szCs w:val="28"/>
        </w:rPr>
      </w:pPr>
      <w:r w:rsidRPr="000D2FA1">
        <w:rPr>
          <w:rFonts w:ascii="Times New Roman" w:hAnsi="Times New Roman" w:cs="Times New Roman"/>
          <w:b/>
          <w:sz w:val="28"/>
          <w:szCs w:val="28"/>
        </w:rPr>
        <w:t>РЕШИЛ:</w:t>
      </w:r>
    </w:p>
    <w:p w:rsidR="000D2FA1" w:rsidRPr="000D2FA1" w:rsidRDefault="000D2FA1" w:rsidP="005425C9">
      <w:pPr>
        <w:spacing w:after="0" w:line="240" w:lineRule="auto"/>
        <w:ind w:firstLine="709"/>
        <w:jc w:val="both"/>
        <w:rPr>
          <w:rFonts w:ascii="Times New Roman" w:hAnsi="Times New Roman" w:cs="Times New Roman"/>
          <w:sz w:val="28"/>
          <w:szCs w:val="28"/>
        </w:rPr>
      </w:pPr>
      <w:r w:rsidRPr="000D2FA1">
        <w:rPr>
          <w:rFonts w:ascii="Times New Roman" w:hAnsi="Times New Roman" w:cs="Times New Roman"/>
          <w:sz w:val="28"/>
          <w:szCs w:val="28"/>
        </w:rPr>
        <w:t xml:space="preserve">1.Внести </w:t>
      </w:r>
      <w:r w:rsidRPr="000D2FA1">
        <w:rPr>
          <w:rFonts w:ascii="Times New Roman" w:hAnsi="Times New Roman" w:cs="Times New Roman"/>
          <w:bCs/>
          <w:sz w:val="28"/>
          <w:szCs w:val="28"/>
        </w:rPr>
        <w:t xml:space="preserve">в Положение </w:t>
      </w:r>
      <w:r w:rsidRPr="000D2FA1">
        <w:rPr>
          <w:rFonts w:ascii="Times New Roman" w:hAnsi="Times New Roman" w:cs="Times New Roman"/>
          <w:sz w:val="28"/>
          <w:szCs w:val="28"/>
        </w:rPr>
        <w:t xml:space="preserve">о земельном налоге на территории муниципального образования Хиславичского городского поселения Хиславичского района Смоленской области, утвержденного решением Совета депутатов Хиславичского городского поселения Хиславичского района Смоленской области от 17.11.2006г. №29 </w:t>
      </w:r>
      <w:r w:rsidR="005425C9" w:rsidRPr="00B32307">
        <w:rPr>
          <w:rFonts w:ascii="Times New Roman" w:hAnsi="Times New Roman"/>
          <w:i/>
          <w:sz w:val="24"/>
          <w:szCs w:val="24"/>
        </w:rPr>
        <w:t>(в редакции решений от 29.11.2007</w:t>
      </w:r>
      <w:r w:rsidR="005425C9">
        <w:rPr>
          <w:rFonts w:ascii="Times New Roman" w:hAnsi="Times New Roman"/>
          <w:i/>
          <w:sz w:val="24"/>
          <w:szCs w:val="24"/>
        </w:rPr>
        <w:t xml:space="preserve">г. </w:t>
      </w:r>
      <w:r w:rsidR="005425C9" w:rsidRPr="00B32307">
        <w:rPr>
          <w:rFonts w:ascii="Times New Roman" w:hAnsi="Times New Roman"/>
          <w:i/>
          <w:sz w:val="24"/>
          <w:szCs w:val="24"/>
        </w:rPr>
        <w:t>№29, от 30.04.2008</w:t>
      </w:r>
      <w:r w:rsidR="005425C9">
        <w:rPr>
          <w:rFonts w:ascii="Times New Roman" w:hAnsi="Times New Roman"/>
          <w:i/>
          <w:sz w:val="24"/>
          <w:szCs w:val="24"/>
        </w:rPr>
        <w:t xml:space="preserve">г. </w:t>
      </w:r>
      <w:r w:rsidR="005425C9" w:rsidRPr="00B32307">
        <w:rPr>
          <w:rFonts w:ascii="Times New Roman" w:hAnsi="Times New Roman"/>
          <w:i/>
          <w:sz w:val="24"/>
          <w:szCs w:val="24"/>
        </w:rPr>
        <w:t>№17, от 27.11.2008</w:t>
      </w:r>
      <w:r w:rsidR="005425C9">
        <w:rPr>
          <w:rFonts w:ascii="Times New Roman" w:hAnsi="Times New Roman"/>
          <w:i/>
          <w:sz w:val="24"/>
          <w:szCs w:val="24"/>
        </w:rPr>
        <w:t>г.</w:t>
      </w:r>
      <w:r w:rsidR="005425C9" w:rsidRPr="00B32307">
        <w:rPr>
          <w:rFonts w:ascii="Times New Roman" w:hAnsi="Times New Roman"/>
          <w:i/>
          <w:sz w:val="24"/>
          <w:szCs w:val="24"/>
        </w:rPr>
        <w:t xml:space="preserve"> №45, от 30.06.2010</w:t>
      </w:r>
      <w:r w:rsidR="005425C9">
        <w:rPr>
          <w:rFonts w:ascii="Times New Roman" w:hAnsi="Times New Roman"/>
          <w:i/>
          <w:sz w:val="24"/>
          <w:szCs w:val="24"/>
        </w:rPr>
        <w:t>г.</w:t>
      </w:r>
      <w:r w:rsidR="005425C9" w:rsidRPr="00B32307">
        <w:rPr>
          <w:rFonts w:ascii="Times New Roman" w:hAnsi="Times New Roman"/>
          <w:i/>
          <w:sz w:val="24"/>
          <w:szCs w:val="24"/>
        </w:rPr>
        <w:t xml:space="preserve"> №25, от 04.04.2013</w:t>
      </w:r>
      <w:r w:rsidR="005425C9">
        <w:rPr>
          <w:rFonts w:ascii="Times New Roman" w:hAnsi="Times New Roman"/>
          <w:i/>
          <w:sz w:val="24"/>
          <w:szCs w:val="24"/>
        </w:rPr>
        <w:t>г.</w:t>
      </w:r>
      <w:r w:rsidR="005425C9" w:rsidRPr="00B32307">
        <w:rPr>
          <w:rFonts w:ascii="Times New Roman" w:hAnsi="Times New Roman"/>
          <w:i/>
          <w:sz w:val="24"/>
          <w:szCs w:val="24"/>
        </w:rPr>
        <w:t xml:space="preserve"> №138, от 28.11.2013</w:t>
      </w:r>
      <w:r w:rsidR="005425C9">
        <w:rPr>
          <w:rFonts w:ascii="Times New Roman" w:hAnsi="Times New Roman"/>
          <w:i/>
          <w:sz w:val="24"/>
          <w:szCs w:val="24"/>
        </w:rPr>
        <w:t>г.</w:t>
      </w:r>
      <w:r w:rsidR="005425C9" w:rsidRPr="00B32307">
        <w:rPr>
          <w:rFonts w:ascii="Times New Roman" w:hAnsi="Times New Roman"/>
          <w:i/>
          <w:sz w:val="24"/>
          <w:szCs w:val="24"/>
        </w:rPr>
        <w:t xml:space="preserve"> №174,</w:t>
      </w:r>
      <w:r w:rsidR="005425C9">
        <w:rPr>
          <w:rFonts w:ascii="Times New Roman" w:hAnsi="Times New Roman"/>
          <w:i/>
          <w:sz w:val="24"/>
          <w:szCs w:val="24"/>
        </w:rPr>
        <w:t xml:space="preserve"> </w:t>
      </w:r>
      <w:r w:rsidR="005425C9" w:rsidRPr="00B32307">
        <w:rPr>
          <w:rFonts w:ascii="Times New Roman" w:hAnsi="Times New Roman"/>
          <w:i/>
          <w:sz w:val="24"/>
          <w:szCs w:val="24"/>
        </w:rPr>
        <w:t>от</w:t>
      </w:r>
      <w:r w:rsidR="005425C9">
        <w:rPr>
          <w:rFonts w:ascii="Times New Roman" w:hAnsi="Times New Roman"/>
          <w:i/>
          <w:sz w:val="24"/>
          <w:szCs w:val="24"/>
        </w:rPr>
        <w:t xml:space="preserve"> </w:t>
      </w:r>
      <w:r w:rsidR="005425C9" w:rsidRPr="00B32307">
        <w:rPr>
          <w:rFonts w:ascii="Times New Roman" w:hAnsi="Times New Roman"/>
          <w:i/>
          <w:sz w:val="24"/>
          <w:szCs w:val="24"/>
        </w:rPr>
        <w:t>24.11.2014</w:t>
      </w:r>
      <w:r w:rsidR="005425C9">
        <w:rPr>
          <w:rFonts w:ascii="Times New Roman" w:hAnsi="Times New Roman"/>
          <w:i/>
          <w:sz w:val="24"/>
          <w:szCs w:val="24"/>
        </w:rPr>
        <w:t>г.</w:t>
      </w:r>
      <w:r w:rsidR="005425C9" w:rsidRPr="00B32307">
        <w:rPr>
          <w:rFonts w:ascii="Times New Roman" w:hAnsi="Times New Roman"/>
          <w:i/>
          <w:sz w:val="24"/>
          <w:szCs w:val="24"/>
        </w:rPr>
        <w:t xml:space="preserve"> №223,</w:t>
      </w:r>
      <w:r w:rsidR="005425C9">
        <w:rPr>
          <w:rFonts w:ascii="Times New Roman" w:hAnsi="Times New Roman"/>
          <w:i/>
          <w:sz w:val="24"/>
          <w:szCs w:val="24"/>
        </w:rPr>
        <w:t xml:space="preserve"> </w:t>
      </w:r>
      <w:r w:rsidR="005425C9" w:rsidRPr="00B32307">
        <w:rPr>
          <w:rFonts w:ascii="Times New Roman" w:hAnsi="Times New Roman"/>
          <w:i/>
          <w:sz w:val="24"/>
          <w:szCs w:val="24"/>
        </w:rPr>
        <w:t>от 28.04.2016г.№31</w:t>
      </w:r>
      <w:r w:rsidR="005425C9">
        <w:rPr>
          <w:rFonts w:ascii="Times New Roman" w:hAnsi="Times New Roman"/>
          <w:i/>
          <w:sz w:val="24"/>
          <w:szCs w:val="24"/>
        </w:rPr>
        <w:t xml:space="preserve">,от 29.06.2017г.№79) </w:t>
      </w:r>
      <w:r w:rsidRPr="000D2FA1">
        <w:rPr>
          <w:rFonts w:ascii="Times New Roman" w:hAnsi="Times New Roman" w:cs="Times New Roman"/>
          <w:sz w:val="28"/>
          <w:szCs w:val="28"/>
        </w:rPr>
        <w:t>следующие изменения:</w:t>
      </w:r>
    </w:p>
    <w:p w:rsidR="000D2FA1" w:rsidRPr="000D2FA1" w:rsidRDefault="000D2FA1" w:rsidP="000D2FA1">
      <w:pPr>
        <w:autoSpaceDE w:val="0"/>
        <w:autoSpaceDN w:val="0"/>
        <w:adjustRightInd w:val="0"/>
        <w:spacing w:after="0" w:line="240" w:lineRule="auto"/>
        <w:ind w:firstLine="709"/>
        <w:jc w:val="both"/>
        <w:rPr>
          <w:rFonts w:ascii="Times New Roman" w:hAnsi="Times New Roman" w:cs="Times New Roman"/>
          <w:sz w:val="28"/>
          <w:szCs w:val="28"/>
        </w:rPr>
      </w:pPr>
      <w:r w:rsidRPr="000D2FA1">
        <w:rPr>
          <w:rFonts w:ascii="Times New Roman" w:hAnsi="Times New Roman" w:cs="Times New Roman"/>
          <w:sz w:val="28"/>
          <w:szCs w:val="28"/>
        </w:rPr>
        <w:t>-</w:t>
      </w:r>
      <w:r w:rsidR="00B86F67">
        <w:rPr>
          <w:rFonts w:ascii="Times New Roman" w:hAnsi="Times New Roman" w:cs="Times New Roman"/>
          <w:sz w:val="28"/>
          <w:szCs w:val="28"/>
        </w:rPr>
        <w:t xml:space="preserve"> статью 5</w:t>
      </w:r>
      <w:r w:rsidRPr="000D2FA1">
        <w:rPr>
          <w:rFonts w:ascii="Times New Roman" w:hAnsi="Times New Roman" w:cs="Times New Roman"/>
          <w:sz w:val="28"/>
          <w:szCs w:val="28"/>
        </w:rPr>
        <w:t xml:space="preserve"> дополнить </w:t>
      </w:r>
      <w:r w:rsidR="00B86F67">
        <w:rPr>
          <w:rFonts w:ascii="Times New Roman" w:hAnsi="Times New Roman" w:cs="Times New Roman"/>
          <w:sz w:val="28"/>
          <w:szCs w:val="28"/>
        </w:rPr>
        <w:t>пунктами</w:t>
      </w:r>
      <w:r w:rsidRPr="000D2FA1">
        <w:rPr>
          <w:rFonts w:ascii="Times New Roman" w:hAnsi="Times New Roman" w:cs="Times New Roman"/>
          <w:b/>
          <w:sz w:val="28"/>
          <w:szCs w:val="28"/>
        </w:rPr>
        <w:t xml:space="preserve"> </w:t>
      </w:r>
      <w:r w:rsidRPr="000D2FA1">
        <w:rPr>
          <w:rFonts w:ascii="Times New Roman" w:hAnsi="Times New Roman" w:cs="Times New Roman"/>
          <w:sz w:val="28"/>
          <w:szCs w:val="28"/>
        </w:rPr>
        <w:t>следующего содержания:</w:t>
      </w:r>
    </w:p>
    <w:p w:rsidR="00B86F67" w:rsidRPr="00B86F67" w:rsidRDefault="000D2FA1" w:rsidP="00B86F67">
      <w:pPr>
        <w:pStyle w:val="s1"/>
        <w:spacing w:before="0" w:beforeAutospacing="0" w:after="0" w:afterAutospacing="0"/>
        <w:ind w:firstLine="720"/>
        <w:jc w:val="both"/>
        <w:rPr>
          <w:i/>
          <w:color w:val="333333"/>
          <w:sz w:val="28"/>
          <w:szCs w:val="28"/>
        </w:rPr>
      </w:pPr>
      <w:r w:rsidRPr="000D2FA1">
        <w:rPr>
          <w:i/>
          <w:sz w:val="28"/>
          <w:szCs w:val="28"/>
        </w:rPr>
        <w:t>«</w:t>
      </w:r>
      <w:r w:rsidR="00B86F67" w:rsidRPr="00B86F67">
        <w:rPr>
          <w:i/>
          <w:color w:val="333333"/>
          <w:sz w:val="28"/>
          <w:szCs w:val="28"/>
        </w:rPr>
        <w:t>8. Налоговая база уменьшается на величину кадастровой стоимости 600 квадратных метров площади земельного участка, находящегося в собственности, постоянном (бессрочном) пользовании или пожизненном наследуемом владении налогоплательщиков, относящихся к одной из следующих категорий:</w:t>
      </w:r>
    </w:p>
    <w:p w:rsidR="00B86F67" w:rsidRPr="00B86F67" w:rsidRDefault="00B86F67" w:rsidP="00B86F67">
      <w:pPr>
        <w:pStyle w:val="s1"/>
        <w:spacing w:before="0" w:beforeAutospacing="0" w:after="0" w:afterAutospacing="0"/>
        <w:ind w:firstLine="720"/>
        <w:jc w:val="both"/>
        <w:rPr>
          <w:i/>
          <w:color w:val="333333"/>
          <w:sz w:val="28"/>
          <w:szCs w:val="28"/>
        </w:rPr>
      </w:pPr>
      <w:r w:rsidRPr="00B86F67">
        <w:rPr>
          <w:i/>
          <w:color w:val="333333"/>
          <w:sz w:val="28"/>
          <w:szCs w:val="28"/>
        </w:rPr>
        <w:t>1) Героев Советского Союза, Героев Российской Федерации, полных кавалеров ордена Славы;</w:t>
      </w:r>
    </w:p>
    <w:p w:rsidR="00B86F67" w:rsidRPr="00B86F67" w:rsidRDefault="00B86F67" w:rsidP="00B86F67">
      <w:pPr>
        <w:pStyle w:val="s1"/>
        <w:spacing w:before="0" w:beforeAutospacing="0" w:after="0" w:afterAutospacing="0"/>
        <w:ind w:firstLine="720"/>
        <w:jc w:val="both"/>
        <w:rPr>
          <w:i/>
          <w:color w:val="333333"/>
          <w:sz w:val="28"/>
          <w:szCs w:val="28"/>
        </w:rPr>
      </w:pPr>
      <w:r w:rsidRPr="00B86F67">
        <w:rPr>
          <w:i/>
          <w:color w:val="333333"/>
          <w:sz w:val="28"/>
          <w:szCs w:val="28"/>
        </w:rPr>
        <w:t>2) инвалидов I и II групп инвалидности;</w:t>
      </w:r>
    </w:p>
    <w:p w:rsidR="00B86F67" w:rsidRPr="00B86F67" w:rsidRDefault="00B86F67" w:rsidP="00B86F67">
      <w:pPr>
        <w:pStyle w:val="s1"/>
        <w:spacing w:before="0" w:beforeAutospacing="0" w:after="0" w:afterAutospacing="0"/>
        <w:ind w:firstLine="720"/>
        <w:jc w:val="both"/>
        <w:rPr>
          <w:i/>
          <w:color w:val="333333"/>
          <w:sz w:val="28"/>
          <w:szCs w:val="28"/>
        </w:rPr>
      </w:pPr>
      <w:r w:rsidRPr="00B86F67">
        <w:rPr>
          <w:i/>
          <w:color w:val="333333"/>
          <w:sz w:val="28"/>
          <w:szCs w:val="28"/>
        </w:rPr>
        <w:t>3) инвалидов с детства;</w:t>
      </w:r>
    </w:p>
    <w:p w:rsidR="00B86F67" w:rsidRPr="00B86F67" w:rsidRDefault="00B86F67" w:rsidP="00B86F67">
      <w:pPr>
        <w:pStyle w:val="s1"/>
        <w:spacing w:before="0" w:beforeAutospacing="0" w:after="0" w:afterAutospacing="0"/>
        <w:ind w:firstLine="720"/>
        <w:jc w:val="both"/>
        <w:rPr>
          <w:i/>
          <w:color w:val="333333"/>
          <w:sz w:val="28"/>
          <w:szCs w:val="28"/>
        </w:rPr>
      </w:pPr>
      <w:r w:rsidRPr="00B86F67">
        <w:rPr>
          <w:i/>
          <w:color w:val="333333"/>
          <w:sz w:val="28"/>
          <w:szCs w:val="28"/>
        </w:rPr>
        <w:t>4) ветеранов и инвалидов Великой Отечественной войны, а также ветеранов и инвалидов боевых действий;</w:t>
      </w:r>
    </w:p>
    <w:p w:rsidR="00B86F67" w:rsidRPr="00B86F67" w:rsidRDefault="00B86F67" w:rsidP="00B86F67">
      <w:pPr>
        <w:pStyle w:val="s1"/>
        <w:spacing w:before="0" w:beforeAutospacing="0" w:after="0" w:afterAutospacing="0"/>
        <w:ind w:firstLine="720"/>
        <w:jc w:val="both"/>
        <w:rPr>
          <w:i/>
          <w:color w:val="333333"/>
          <w:sz w:val="28"/>
          <w:szCs w:val="28"/>
        </w:rPr>
      </w:pPr>
      <w:r w:rsidRPr="00B86F67">
        <w:rPr>
          <w:i/>
          <w:color w:val="333333"/>
          <w:sz w:val="28"/>
          <w:szCs w:val="28"/>
        </w:rPr>
        <w:t>5) физических лиц, имеющих право на получение социальной поддержки в соответствии с </w:t>
      </w:r>
      <w:hyperlink r:id="rId10" w:anchor="block_13" w:history="1">
        <w:r w:rsidRPr="00B86F67">
          <w:rPr>
            <w:rStyle w:val="a3"/>
            <w:i/>
            <w:color w:val="336699"/>
            <w:sz w:val="28"/>
            <w:szCs w:val="28"/>
            <w:u w:val="none"/>
          </w:rPr>
          <w:t>Законом</w:t>
        </w:r>
      </w:hyperlink>
      <w:r w:rsidRPr="00B86F67">
        <w:rPr>
          <w:i/>
          <w:color w:val="333333"/>
          <w:sz w:val="28"/>
          <w:szCs w:val="28"/>
        </w:rPr>
        <w:t xml:space="preserve"> Российской Федерации "О социальной защите граждан, подвергшихся воздействию радиации вследствие катастрофы на Чернобыльской </w:t>
      </w:r>
      <w:r w:rsidRPr="00B86F67">
        <w:rPr>
          <w:i/>
          <w:color w:val="333333"/>
          <w:sz w:val="28"/>
          <w:szCs w:val="28"/>
        </w:rPr>
        <w:lastRenderedPageBreak/>
        <w:t>АЭС" (в редакции </w:t>
      </w:r>
      <w:hyperlink r:id="rId11" w:history="1">
        <w:r w:rsidRPr="00B86F67">
          <w:rPr>
            <w:rStyle w:val="a3"/>
            <w:i/>
            <w:color w:val="336699"/>
            <w:sz w:val="28"/>
            <w:szCs w:val="28"/>
            <w:u w:val="none"/>
          </w:rPr>
          <w:t>Закона</w:t>
        </w:r>
      </w:hyperlink>
      <w:r w:rsidRPr="00B86F67">
        <w:rPr>
          <w:i/>
          <w:color w:val="333333"/>
          <w:sz w:val="28"/>
          <w:szCs w:val="28"/>
        </w:rPr>
        <w:t> Российской Федерации от 18 июня 1992 года N 3061-I), в соответствии с </w:t>
      </w:r>
      <w:hyperlink r:id="rId12" w:anchor="block_1" w:history="1">
        <w:r w:rsidRPr="00B86F67">
          <w:rPr>
            <w:rStyle w:val="a3"/>
            <w:i/>
            <w:color w:val="336699"/>
            <w:sz w:val="28"/>
            <w:szCs w:val="28"/>
            <w:u w:val="none"/>
          </w:rPr>
          <w:t>Федеральным законом</w:t>
        </w:r>
      </w:hyperlink>
      <w:r w:rsidRPr="00B86F67">
        <w:rPr>
          <w:i/>
          <w:color w:val="333333"/>
          <w:sz w:val="28"/>
          <w:szCs w:val="28"/>
        </w:rPr>
        <w:t> от 26 ноября 1998 года N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и в соответствии с </w:t>
      </w:r>
      <w:hyperlink r:id="rId13" w:anchor="block_1" w:history="1">
        <w:r w:rsidRPr="00B86F67">
          <w:rPr>
            <w:rStyle w:val="a3"/>
            <w:i/>
            <w:color w:val="336699"/>
            <w:sz w:val="28"/>
            <w:szCs w:val="28"/>
            <w:u w:val="none"/>
          </w:rPr>
          <w:t>Федеральным законом</w:t>
        </w:r>
      </w:hyperlink>
      <w:r w:rsidRPr="00B86F67">
        <w:rPr>
          <w:i/>
          <w:color w:val="333333"/>
          <w:sz w:val="28"/>
          <w:szCs w:val="28"/>
        </w:rPr>
        <w:t> от 10 января 2002 года N 2-ФЗ "О социальных гарантиях гражданам, подвергшимся радиационному воздействию вследствие ядерных испытаний на Семипалатинском полигоне";</w:t>
      </w:r>
    </w:p>
    <w:p w:rsidR="00B86F67" w:rsidRPr="00B86F67" w:rsidRDefault="00B86F67" w:rsidP="00B86F67">
      <w:pPr>
        <w:pStyle w:val="s1"/>
        <w:spacing w:before="0" w:beforeAutospacing="0" w:after="0" w:afterAutospacing="0"/>
        <w:ind w:firstLine="720"/>
        <w:jc w:val="both"/>
        <w:rPr>
          <w:i/>
          <w:color w:val="333333"/>
          <w:sz w:val="28"/>
          <w:szCs w:val="28"/>
        </w:rPr>
      </w:pPr>
      <w:r w:rsidRPr="00B86F67">
        <w:rPr>
          <w:i/>
          <w:color w:val="333333"/>
          <w:sz w:val="28"/>
          <w:szCs w:val="28"/>
        </w:rPr>
        <w:t>6) физических лиц, принимавших в составе подразделений особого риска непосредственное участие в испытаниях ядерного и термоядерного оружия, ликвидации аварий ядерных установок на средствах вооружения и военных объектах;</w:t>
      </w:r>
    </w:p>
    <w:p w:rsidR="00B86F67" w:rsidRPr="00B86F67" w:rsidRDefault="00B86F67" w:rsidP="00B86F67">
      <w:pPr>
        <w:pStyle w:val="s1"/>
        <w:spacing w:before="0" w:beforeAutospacing="0" w:after="0" w:afterAutospacing="0"/>
        <w:ind w:firstLine="720"/>
        <w:jc w:val="both"/>
        <w:rPr>
          <w:i/>
          <w:color w:val="333333"/>
          <w:sz w:val="28"/>
          <w:szCs w:val="28"/>
        </w:rPr>
      </w:pPr>
      <w:r w:rsidRPr="00B86F67">
        <w:rPr>
          <w:i/>
          <w:color w:val="333333"/>
          <w:sz w:val="28"/>
          <w:szCs w:val="28"/>
        </w:rPr>
        <w:t>7) физических лиц, получивших или перенесших лучевую болезнь или ставших инвалидами в результате испытаний, учений и иных работ, связанных с любыми видами ядерных установок, включая ядерное оружие и космическую технику;</w:t>
      </w:r>
    </w:p>
    <w:p w:rsidR="00B86F67" w:rsidRPr="00B86F67" w:rsidRDefault="00B86F67" w:rsidP="00B86F67">
      <w:pPr>
        <w:pStyle w:val="s1"/>
        <w:spacing w:before="0" w:beforeAutospacing="0" w:after="0" w:afterAutospacing="0"/>
        <w:ind w:firstLine="720"/>
        <w:jc w:val="both"/>
        <w:rPr>
          <w:i/>
          <w:color w:val="333333"/>
          <w:sz w:val="28"/>
          <w:szCs w:val="28"/>
        </w:rPr>
      </w:pPr>
      <w:r w:rsidRPr="00B86F67">
        <w:rPr>
          <w:i/>
          <w:color w:val="333333"/>
          <w:sz w:val="28"/>
          <w:szCs w:val="28"/>
        </w:rPr>
        <w:t>8) пенсионеров, получающих пенсии, назначаемые в порядке, установленном пенсионным законодательством, а также лиц, достигших возраста 60 и 55 лет (соответственно мужчины и женщины), которым в соответствии с законодательством Российской Федерации выплачивается ежемесячное пожизненное содержание.</w:t>
      </w:r>
    </w:p>
    <w:p w:rsidR="005425C9" w:rsidRDefault="00B86F67" w:rsidP="00B86F67">
      <w:pPr>
        <w:pStyle w:val="s1"/>
        <w:spacing w:before="0" w:beforeAutospacing="0" w:after="0" w:afterAutospacing="0"/>
        <w:ind w:firstLine="720"/>
        <w:jc w:val="both"/>
        <w:rPr>
          <w:rFonts w:ascii="Arial" w:hAnsi="Arial" w:cs="Arial"/>
          <w:color w:val="000000"/>
          <w:sz w:val="17"/>
          <w:szCs w:val="17"/>
          <w:shd w:val="clear" w:color="auto" w:fill="FFFFFF"/>
        </w:rPr>
      </w:pPr>
      <w:r w:rsidRPr="00B86F67">
        <w:rPr>
          <w:i/>
          <w:color w:val="333333"/>
          <w:sz w:val="28"/>
          <w:szCs w:val="28"/>
        </w:rPr>
        <w:t>9. Уменьшение налоговой базы в соответствии с </w:t>
      </w:r>
      <w:hyperlink r:id="rId14" w:anchor="block_39105" w:history="1">
        <w:r w:rsidRPr="00B86F67">
          <w:rPr>
            <w:rStyle w:val="a3"/>
            <w:i/>
            <w:color w:val="336699"/>
            <w:sz w:val="28"/>
            <w:szCs w:val="28"/>
            <w:u w:val="none"/>
          </w:rPr>
          <w:t>пунктом 8</w:t>
        </w:r>
      </w:hyperlink>
      <w:r w:rsidRPr="00B86F67">
        <w:rPr>
          <w:i/>
          <w:color w:val="333333"/>
          <w:sz w:val="28"/>
          <w:szCs w:val="28"/>
        </w:rPr>
        <w:t> настоящей статьи (налоговый вычет) производится в отношении одного земельного участка</w:t>
      </w:r>
      <w:r>
        <w:rPr>
          <w:i/>
          <w:color w:val="333333"/>
          <w:sz w:val="28"/>
          <w:szCs w:val="28"/>
        </w:rPr>
        <w:t>,</w:t>
      </w:r>
      <w:r w:rsidR="005425C9">
        <w:rPr>
          <w:i/>
          <w:color w:val="333333"/>
          <w:sz w:val="28"/>
          <w:szCs w:val="28"/>
        </w:rPr>
        <w:t xml:space="preserve"> </w:t>
      </w:r>
      <w:r w:rsidRPr="00B86F67">
        <w:rPr>
          <w:i/>
          <w:color w:val="333333"/>
          <w:sz w:val="28"/>
          <w:szCs w:val="28"/>
        </w:rPr>
        <w:t xml:space="preserve"> по выбору налогоплательщика.</w:t>
      </w:r>
      <w:r w:rsidR="005425C9" w:rsidRPr="005425C9">
        <w:rPr>
          <w:rFonts w:ascii="Arial" w:hAnsi="Arial" w:cs="Arial"/>
          <w:color w:val="000000"/>
          <w:sz w:val="17"/>
          <w:szCs w:val="17"/>
          <w:shd w:val="clear" w:color="auto" w:fill="FFFFFF"/>
        </w:rPr>
        <w:t xml:space="preserve"> </w:t>
      </w:r>
    </w:p>
    <w:p w:rsidR="00B86F67" w:rsidRPr="005425C9" w:rsidRDefault="005425C9" w:rsidP="00B86F67">
      <w:pPr>
        <w:pStyle w:val="s1"/>
        <w:spacing w:before="0" w:beforeAutospacing="0" w:after="0" w:afterAutospacing="0"/>
        <w:ind w:firstLine="720"/>
        <w:jc w:val="both"/>
        <w:rPr>
          <w:i/>
          <w:color w:val="333333"/>
          <w:sz w:val="28"/>
          <w:szCs w:val="28"/>
        </w:rPr>
      </w:pPr>
      <w:r w:rsidRPr="005425C9">
        <w:rPr>
          <w:i/>
          <w:color w:val="000000"/>
          <w:sz w:val="28"/>
          <w:szCs w:val="28"/>
          <w:shd w:val="clear" w:color="auto" w:fill="FFFFFF"/>
        </w:rPr>
        <w:t>Вычет применяется по одному земельному участку по выбору «льготника» независимо от категории земель, вида разрешенного использования и местоположения земельного участка в пределах территории страны. Уведомление о выбранном земельном участке, в отношении которого применяется налоговый вычет, представляется налогоплательщиком в налоговый орган по своему выбору до 1 ноября года, являющегося налоговым периодом, начиная с которого в отношении указанного земельного участка применяется налоговый вычет (</w:t>
      </w:r>
      <w:hyperlink r:id="rId15" w:history="1">
        <w:r w:rsidRPr="005425C9">
          <w:rPr>
            <w:rStyle w:val="a3"/>
            <w:i/>
            <w:color w:val="0066B3"/>
            <w:sz w:val="28"/>
            <w:szCs w:val="28"/>
            <w:shd w:val="clear" w:color="auto" w:fill="FFFFFF"/>
          </w:rPr>
          <w:t>ст. 391</w:t>
        </w:r>
      </w:hyperlink>
      <w:r w:rsidRPr="005425C9">
        <w:rPr>
          <w:i/>
          <w:color w:val="000000"/>
          <w:sz w:val="28"/>
          <w:szCs w:val="28"/>
          <w:shd w:val="clear" w:color="auto" w:fill="FFFFFF"/>
        </w:rPr>
        <w:t> НК РФ).</w:t>
      </w:r>
    </w:p>
    <w:p w:rsidR="000D2FA1" w:rsidRPr="000D2FA1" w:rsidRDefault="00B86F67" w:rsidP="00B86F67">
      <w:pPr>
        <w:pStyle w:val="s1"/>
        <w:spacing w:before="0" w:beforeAutospacing="0" w:after="0" w:afterAutospacing="0"/>
        <w:ind w:firstLine="720"/>
        <w:jc w:val="both"/>
        <w:rPr>
          <w:i/>
          <w:sz w:val="28"/>
          <w:szCs w:val="28"/>
        </w:rPr>
      </w:pPr>
      <w:r w:rsidRPr="00B86F67">
        <w:rPr>
          <w:i/>
          <w:color w:val="333333"/>
          <w:sz w:val="28"/>
          <w:szCs w:val="28"/>
        </w:rPr>
        <w:t>Уведомление о выбранном земельном участке, в отношении которого применяется налоговый вычет, представляется налогоплательщиком в налоговый орган по своему выбору до 1 ноября года, являющегося налоговым периодом, начиная с которого в отношении указанного земельного участка применяется налоговый вычет.</w:t>
      </w:r>
      <w:r w:rsidR="000D2FA1" w:rsidRPr="000D2FA1">
        <w:rPr>
          <w:i/>
          <w:sz w:val="28"/>
          <w:szCs w:val="28"/>
        </w:rPr>
        <w:t>».</w:t>
      </w:r>
    </w:p>
    <w:p w:rsidR="000D2FA1" w:rsidRPr="000D2FA1" w:rsidRDefault="000D2FA1" w:rsidP="000D2FA1">
      <w:pPr>
        <w:pStyle w:val="ConsNormal"/>
        <w:widowControl/>
        <w:ind w:right="0" w:firstLine="709"/>
        <w:jc w:val="both"/>
        <w:rPr>
          <w:rFonts w:ascii="Times New Roman" w:hAnsi="Times New Roman"/>
          <w:b/>
          <w:bCs/>
          <w:sz w:val="28"/>
          <w:szCs w:val="28"/>
        </w:rPr>
      </w:pPr>
      <w:r w:rsidRPr="000D2FA1">
        <w:rPr>
          <w:rFonts w:ascii="Times New Roman" w:hAnsi="Times New Roman"/>
          <w:sz w:val="28"/>
          <w:szCs w:val="28"/>
        </w:rPr>
        <w:t xml:space="preserve">2.Настоящее решение распространяет свое действие </w:t>
      </w:r>
      <w:r w:rsidR="00B86F67">
        <w:rPr>
          <w:rFonts w:ascii="Times New Roman" w:hAnsi="Times New Roman"/>
          <w:sz w:val="28"/>
          <w:szCs w:val="28"/>
        </w:rPr>
        <w:t>начиная с налогового периода 2017</w:t>
      </w:r>
      <w:r w:rsidR="005425C9">
        <w:rPr>
          <w:rFonts w:ascii="Times New Roman" w:hAnsi="Times New Roman"/>
          <w:sz w:val="28"/>
          <w:szCs w:val="28"/>
        </w:rPr>
        <w:t xml:space="preserve"> года</w:t>
      </w:r>
      <w:r w:rsidRPr="000D2FA1">
        <w:rPr>
          <w:rFonts w:ascii="Times New Roman" w:hAnsi="Times New Roman"/>
          <w:sz w:val="28"/>
          <w:szCs w:val="28"/>
        </w:rPr>
        <w:t>, и вступает в силу с момента опубликования.</w:t>
      </w:r>
    </w:p>
    <w:p w:rsidR="005425C9" w:rsidRDefault="000D2FA1" w:rsidP="00594839">
      <w:pPr>
        <w:tabs>
          <w:tab w:val="left" w:pos="709"/>
        </w:tabs>
        <w:spacing w:after="0" w:line="240" w:lineRule="auto"/>
        <w:ind w:firstLine="709"/>
        <w:jc w:val="both"/>
        <w:rPr>
          <w:rFonts w:ascii="Times New Roman" w:hAnsi="Times New Roman" w:cs="Times New Roman"/>
          <w:color w:val="000000"/>
          <w:spacing w:val="-1"/>
          <w:sz w:val="28"/>
          <w:szCs w:val="28"/>
        </w:rPr>
      </w:pPr>
      <w:r w:rsidRPr="000D2FA1">
        <w:rPr>
          <w:rFonts w:ascii="Times New Roman" w:hAnsi="Times New Roman" w:cs="Times New Roman"/>
          <w:sz w:val="28"/>
          <w:szCs w:val="28"/>
        </w:rPr>
        <w:t>3.Настоящее решение опубликовать в газете «Хиславичские известия» и разместить на официальном сайте Администрации муниципального образования «Хиславичский район» Смоленской области</w:t>
      </w:r>
    </w:p>
    <w:p w:rsidR="005425C9" w:rsidRPr="005425C9" w:rsidRDefault="005425C9" w:rsidP="005425C9">
      <w:pPr>
        <w:shd w:val="clear" w:color="auto" w:fill="FFFFFF"/>
        <w:spacing w:after="0" w:line="240" w:lineRule="auto"/>
        <w:ind w:right="19"/>
        <w:jc w:val="both"/>
        <w:rPr>
          <w:rFonts w:ascii="Times New Roman" w:hAnsi="Times New Roman" w:cs="Times New Roman"/>
          <w:color w:val="000000"/>
          <w:spacing w:val="-1"/>
          <w:sz w:val="28"/>
          <w:szCs w:val="28"/>
        </w:rPr>
      </w:pPr>
      <w:r w:rsidRPr="005425C9">
        <w:rPr>
          <w:rFonts w:ascii="Times New Roman" w:hAnsi="Times New Roman" w:cs="Times New Roman"/>
          <w:color w:val="000000"/>
          <w:spacing w:val="-1"/>
          <w:sz w:val="28"/>
          <w:szCs w:val="28"/>
        </w:rPr>
        <w:t>Глава муниципального образования</w:t>
      </w:r>
    </w:p>
    <w:p w:rsidR="005425C9" w:rsidRPr="005425C9" w:rsidRDefault="005425C9" w:rsidP="005425C9">
      <w:pPr>
        <w:shd w:val="clear" w:color="auto" w:fill="FFFFFF"/>
        <w:spacing w:after="0" w:line="240" w:lineRule="auto"/>
        <w:ind w:right="19"/>
        <w:jc w:val="both"/>
        <w:rPr>
          <w:rFonts w:ascii="Times New Roman" w:hAnsi="Times New Roman" w:cs="Times New Roman"/>
          <w:color w:val="000000"/>
          <w:spacing w:val="-1"/>
          <w:sz w:val="28"/>
          <w:szCs w:val="28"/>
        </w:rPr>
      </w:pPr>
      <w:r w:rsidRPr="005425C9">
        <w:rPr>
          <w:rFonts w:ascii="Times New Roman" w:hAnsi="Times New Roman" w:cs="Times New Roman"/>
          <w:color w:val="000000"/>
          <w:spacing w:val="-1"/>
          <w:sz w:val="28"/>
          <w:szCs w:val="28"/>
        </w:rPr>
        <w:t>Хиславичского городского поселения</w:t>
      </w:r>
    </w:p>
    <w:p w:rsidR="005425C9" w:rsidRDefault="005425C9" w:rsidP="005425C9">
      <w:pPr>
        <w:shd w:val="clear" w:color="auto" w:fill="FFFFFF"/>
        <w:tabs>
          <w:tab w:val="left" w:pos="7440"/>
        </w:tabs>
        <w:spacing w:after="0" w:line="240" w:lineRule="auto"/>
        <w:ind w:right="19"/>
        <w:jc w:val="both"/>
        <w:rPr>
          <w:color w:val="000000"/>
          <w:spacing w:val="-1"/>
          <w:sz w:val="28"/>
          <w:szCs w:val="28"/>
        </w:rPr>
      </w:pPr>
      <w:r w:rsidRPr="005425C9">
        <w:rPr>
          <w:rFonts w:ascii="Times New Roman" w:hAnsi="Times New Roman" w:cs="Times New Roman"/>
          <w:color w:val="000000"/>
          <w:spacing w:val="-1"/>
          <w:sz w:val="28"/>
          <w:szCs w:val="28"/>
        </w:rPr>
        <w:t xml:space="preserve">Хиславичского района Смоленской области                           </w:t>
      </w:r>
      <w:r>
        <w:rPr>
          <w:rFonts w:ascii="Times New Roman" w:hAnsi="Times New Roman" w:cs="Times New Roman"/>
          <w:color w:val="000000"/>
          <w:spacing w:val="-1"/>
          <w:sz w:val="28"/>
          <w:szCs w:val="28"/>
        </w:rPr>
        <w:t xml:space="preserve">    </w:t>
      </w:r>
      <w:r w:rsidRPr="005425C9">
        <w:rPr>
          <w:rFonts w:ascii="Times New Roman" w:hAnsi="Times New Roman" w:cs="Times New Roman"/>
          <w:color w:val="000000"/>
          <w:spacing w:val="-1"/>
          <w:sz w:val="28"/>
          <w:szCs w:val="28"/>
        </w:rPr>
        <w:t xml:space="preserve">                  О.Б.Маханек</w:t>
      </w:r>
    </w:p>
    <w:p w:rsidR="0048611B" w:rsidRDefault="0048611B">
      <w:pPr>
        <w:rPr>
          <w:rFonts w:ascii="Times New Roman" w:hAnsi="Times New Roman" w:cs="Times New Roman"/>
          <w:sz w:val="28"/>
          <w:szCs w:val="28"/>
        </w:rPr>
      </w:pPr>
    </w:p>
    <w:tbl>
      <w:tblPr>
        <w:tblpPr w:leftFromText="180" w:rightFromText="180" w:horzAnchor="margin" w:tblpY="67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210"/>
        <w:gridCol w:w="5211"/>
      </w:tblGrid>
      <w:tr w:rsidR="00EC55D3" w:rsidRPr="00034A47" w:rsidTr="00354AAC">
        <w:trPr>
          <w:trHeight w:val="2439"/>
        </w:trPr>
        <w:tc>
          <w:tcPr>
            <w:tcW w:w="5210" w:type="dxa"/>
            <w:tcBorders>
              <w:top w:val="nil"/>
              <w:left w:val="nil"/>
              <w:bottom w:val="nil"/>
              <w:right w:val="nil"/>
            </w:tcBorders>
          </w:tcPr>
          <w:p w:rsidR="00EC55D3" w:rsidRPr="00034A47" w:rsidRDefault="00EC55D3" w:rsidP="00354AAC">
            <w:pPr>
              <w:spacing w:after="0"/>
              <w:rPr>
                <w:rFonts w:ascii="Times New Roman" w:hAnsi="Times New Roman"/>
                <w:sz w:val="24"/>
                <w:szCs w:val="24"/>
              </w:rPr>
            </w:pPr>
          </w:p>
        </w:tc>
        <w:tc>
          <w:tcPr>
            <w:tcW w:w="5211" w:type="dxa"/>
            <w:tcBorders>
              <w:top w:val="nil"/>
              <w:left w:val="nil"/>
              <w:bottom w:val="nil"/>
              <w:right w:val="nil"/>
            </w:tcBorders>
          </w:tcPr>
          <w:p w:rsidR="00EC55D3" w:rsidRPr="00034A47" w:rsidRDefault="00EC55D3" w:rsidP="00354AAC">
            <w:pPr>
              <w:spacing w:after="0"/>
              <w:jc w:val="center"/>
              <w:rPr>
                <w:rFonts w:ascii="Times New Roman" w:hAnsi="Times New Roman"/>
                <w:sz w:val="24"/>
                <w:szCs w:val="24"/>
              </w:rPr>
            </w:pPr>
            <w:r w:rsidRPr="00034A47">
              <w:rPr>
                <w:rFonts w:ascii="Times New Roman" w:hAnsi="Times New Roman"/>
                <w:sz w:val="24"/>
                <w:szCs w:val="24"/>
              </w:rPr>
              <w:t>УТВЕРЖДЕНО</w:t>
            </w:r>
          </w:p>
          <w:p w:rsidR="00EC55D3" w:rsidRDefault="00EC55D3" w:rsidP="00354AAC">
            <w:pPr>
              <w:spacing w:after="0"/>
              <w:jc w:val="right"/>
              <w:rPr>
                <w:rFonts w:ascii="Times New Roman" w:hAnsi="Times New Roman"/>
                <w:sz w:val="24"/>
                <w:szCs w:val="24"/>
              </w:rPr>
            </w:pPr>
            <w:r w:rsidRPr="00034A47">
              <w:rPr>
                <w:rFonts w:ascii="Times New Roman" w:hAnsi="Times New Roman"/>
                <w:sz w:val="24"/>
                <w:szCs w:val="24"/>
              </w:rPr>
              <w:t xml:space="preserve">Решением Совета депутатов Хиславичского городского поселения Хиславичского района Смоленской области </w:t>
            </w:r>
            <w:r w:rsidRPr="00B32307">
              <w:rPr>
                <w:rFonts w:ascii="Times New Roman" w:hAnsi="Times New Roman"/>
                <w:sz w:val="24"/>
                <w:szCs w:val="24"/>
              </w:rPr>
              <w:t>от 17.11.2006г. №29</w:t>
            </w:r>
          </w:p>
          <w:p w:rsidR="00EC55D3" w:rsidRPr="00034A47" w:rsidRDefault="00EC55D3" w:rsidP="00354AAC">
            <w:pPr>
              <w:spacing w:after="0"/>
              <w:jc w:val="right"/>
              <w:rPr>
                <w:rFonts w:ascii="Times New Roman" w:hAnsi="Times New Roman"/>
                <w:sz w:val="24"/>
                <w:szCs w:val="24"/>
                <w:u w:val="single"/>
              </w:rPr>
            </w:pPr>
            <w:r w:rsidRPr="00B32307">
              <w:rPr>
                <w:rFonts w:ascii="Times New Roman" w:hAnsi="Times New Roman"/>
                <w:i/>
                <w:sz w:val="24"/>
                <w:szCs w:val="24"/>
              </w:rPr>
              <w:t>(в редакции решений от 29.11.2007</w:t>
            </w:r>
            <w:r>
              <w:rPr>
                <w:rFonts w:ascii="Times New Roman" w:hAnsi="Times New Roman"/>
                <w:i/>
                <w:sz w:val="24"/>
                <w:szCs w:val="24"/>
              </w:rPr>
              <w:t xml:space="preserve">г. </w:t>
            </w:r>
            <w:r w:rsidRPr="00B32307">
              <w:rPr>
                <w:rFonts w:ascii="Times New Roman" w:hAnsi="Times New Roman"/>
                <w:i/>
                <w:sz w:val="24"/>
                <w:szCs w:val="24"/>
              </w:rPr>
              <w:t>№29, от 30.04.2008</w:t>
            </w:r>
            <w:r>
              <w:rPr>
                <w:rFonts w:ascii="Times New Roman" w:hAnsi="Times New Roman"/>
                <w:i/>
                <w:sz w:val="24"/>
                <w:szCs w:val="24"/>
              </w:rPr>
              <w:t xml:space="preserve">г. </w:t>
            </w:r>
            <w:r w:rsidRPr="00B32307">
              <w:rPr>
                <w:rFonts w:ascii="Times New Roman" w:hAnsi="Times New Roman"/>
                <w:i/>
                <w:sz w:val="24"/>
                <w:szCs w:val="24"/>
              </w:rPr>
              <w:t>№17, от 27.11.2008</w:t>
            </w:r>
            <w:r>
              <w:rPr>
                <w:rFonts w:ascii="Times New Roman" w:hAnsi="Times New Roman"/>
                <w:i/>
                <w:sz w:val="24"/>
                <w:szCs w:val="24"/>
              </w:rPr>
              <w:t>г.</w:t>
            </w:r>
            <w:r w:rsidRPr="00B32307">
              <w:rPr>
                <w:rFonts w:ascii="Times New Roman" w:hAnsi="Times New Roman"/>
                <w:i/>
                <w:sz w:val="24"/>
                <w:szCs w:val="24"/>
              </w:rPr>
              <w:t xml:space="preserve"> №45, от 30.06.2010</w:t>
            </w:r>
            <w:r>
              <w:rPr>
                <w:rFonts w:ascii="Times New Roman" w:hAnsi="Times New Roman"/>
                <w:i/>
                <w:sz w:val="24"/>
                <w:szCs w:val="24"/>
              </w:rPr>
              <w:t>г.</w:t>
            </w:r>
            <w:r w:rsidRPr="00B32307">
              <w:rPr>
                <w:rFonts w:ascii="Times New Roman" w:hAnsi="Times New Roman"/>
                <w:i/>
                <w:sz w:val="24"/>
                <w:szCs w:val="24"/>
              </w:rPr>
              <w:t xml:space="preserve"> №25, от 04.04.2013</w:t>
            </w:r>
            <w:r>
              <w:rPr>
                <w:rFonts w:ascii="Times New Roman" w:hAnsi="Times New Roman"/>
                <w:i/>
                <w:sz w:val="24"/>
                <w:szCs w:val="24"/>
              </w:rPr>
              <w:t>г.</w:t>
            </w:r>
            <w:r w:rsidRPr="00B32307">
              <w:rPr>
                <w:rFonts w:ascii="Times New Roman" w:hAnsi="Times New Roman"/>
                <w:i/>
                <w:sz w:val="24"/>
                <w:szCs w:val="24"/>
              </w:rPr>
              <w:t xml:space="preserve"> №138, от 28.11.2013</w:t>
            </w:r>
            <w:r>
              <w:rPr>
                <w:rFonts w:ascii="Times New Roman" w:hAnsi="Times New Roman"/>
                <w:i/>
                <w:sz w:val="24"/>
                <w:szCs w:val="24"/>
              </w:rPr>
              <w:t>г.</w:t>
            </w:r>
            <w:r w:rsidRPr="00B32307">
              <w:rPr>
                <w:rFonts w:ascii="Times New Roman" w:hAnsi="Times New Roman"/>
                <w:i/>
                <w:sz w:val="24"/>
                <w:szCs w:val="24"/>
              </w:rPr>
              <w:t xml:space="preserve"> №174,</w:t>
            </w:r>
            <w:r>
              <w:rPr>
                <w:rFonts w:ascii="Times New Roman" w:hAnsi="Times New Roman"/>
                <w:i/>
                <w:sz w:val="24"/>
                <w:szCs w:val="24"/>
              </w:rPr>
              <w:t xml:space="preserve"> </w:t>
            </w:r>
            <w:r w:rsidRPr="00B32307">
              <w:rPr>
                <w:rFonts w:ascii="Times New Roman" w:hAnsi="Times New Roman"/>
                <w:i/>
                <w:sz w:val="24"/>
                <w:szCs w:val="24"/>
              </w:rPr>
              <w:t>от</w:t>
            </w:r>
            <w:r>
              <w:rPr>
                <w:rFonts w:ascii="Times New Roman" w:hAnsi="Times New Roman"/>
                <w:i/>
                <w:sz w:val="24"/>
                <w:szCs w:val="24"/>
              </w:rPr>
              <w:t xml:space="preserve"> </w:t>
            </w:r>
            <w:r w:rsidRPr="00B32307">
              <w:rPr>
                <w:rFonts w:ascii="Times New Roman" w:hAnsi="Times New Roman"/>
                <w:i/>
                <w:sz w:val="24"/>
                <w:szCs w:val="24"/>
              </w:rPr>
              <w:t>24.11.2014</w:t>
            </w:r>
            <w:r>
              <w:rPr>
                <w:rFonts w:ascii="Times New Roman" w:hAnsi="Times New Roman"/>
                <w:i/>
                <w:sz w:val="24"/>
                <w:szCs w:val="24"/>
              </w:rPr>
              <w:t>г.</w:t>
            </w:r>
            <w:r w:rsidRPr="00B32307">
              <w:rPr>
                <w:rFonts w:ascii="Times New Roman" w:hAnsi="Times New Roman"/>
                <w:i/>
                <w:sz w:val="24"/>
                <w:szCs w:val="24"/>
              </w:rPr>
              <w:t xml:space="preserve"> №223,</w:t>
            </w:r>
            <w:r>
              <w:rPr>
                <w:rFonts w:ascii="Times New Roman" w:hAnsi="Times New Roman"/>
                <w:i/>
                <w:sz w:val="24"/>
                <w:szCs w:val="24"/>
              </w:rPr>
              <w:t xml:space="preserve"> </w:t>
            </w:r>
            <w:r w:rsidRPr="00B32307">
              <w:rPr>
                <w:rFonts w:ascii="Times New Roman" w:hAnsi="Times New Roman"/>
                <w:i/>
                <w:sz w:val="24"/>
                <w:szCs w:val="24"/>
              </w:rPr>
              <w:t>от 28.04.2016г.№31</w:t>
            </w:r>
            <w:r>
              <w:rPr>
                <w:rFonts w:ascii="Times New Roman" w:hAnsi="Times New Roman"/>
                <w:i/>
                <w:sz w:val="24"/>
                <w:szCs w:val="24"/>
              </w:rPr>
              <w:t>,от 29</w:t>
            </w:r>
            <w:r w:rsidR="000624E0">
              <w:rPr>
                <w:rFonts w:ascii="Times New Roman" w:hAnsi="Times New Roman"/>
                <w:i/>
                <w:sz w:val="24"/>
                <w:szCs w:val="24"/>
              </w:rPr>
              <w:t>.06.2017г.№79,31.05.2018г №120</w:t>
            </w:r>
            <w:r>
              <w:rPr>
                <w:rFonts w:ascii="Times New Roman" w:hAnsi="Times New Roman"/>
                <w:i/>
                <w:sz w:val="24"/>
                <w:szCs w:val="24"/>
              </w:rPr>
              <w:t xml:space="preserve"> </w:t>
            </w:r>
            <w:r w:rsidRPr="00B32307">
              <w:rPr>
                <w:rFonts w:ascii="Times New Roman" w:hAnsi="Times New Roman"/>
                <w:i/>
                <w:sz w:val="24"/>
                <w:szCs w:val="24"/>
              </w:rPr>
              <w:t>).</w:t>
            </w:r>
          </w:p>
        </w:tc>
      </w:tr>
    </w:tbl>
    <w:p w:rsidR="00EC55D3" w:rsidRDefault="00EC55D3" w:rsidP="00EC55D3">
      <w:pPr>
        <w:spacing w:after="0" w:line="240" w:lineRule="auto"/>
        <w:jc w:val="center"/>
        <w:rPr>
          <w:rFonts w:ascii="Times New Roman" w:hAnsi="Times New Roman"/>
          <w:sz w:val="28"/>
          <w:szCs w:val="28"/>
        </w:rPr>
      </w:pPr>
    </w:p>
    <w:p w:rsidR="00EC55D3" w:rsidRPr="00EA0B75" w:rsidRDefault="00EC55D3" w:rsidP="00EC55D3">
      <w:pPr>
        <w:spacing w:after="0" w:line="240" w:lineRule="auto"/>
        <w:jc w:val="center"/>
        <w:rPr>
          <w:rFonts w:ascii="Times New Roman" w:hAnsi="Times New Roman"/>
          <w:sz w:val="28"/>
          <w:szCs w:val="28"/>
        </w:rPr>
      </w:pPr>
      <w:r>
        <w:rPr>
          <w:rFonts w:ascii="Times New Roman" w:hAnsi="Times New Roman"/>
          <w:sz w:val="28"/>
          <w:szCs w:val="28"/>
        </w:rPr>
        <w:t>ПОЛОЖЕНИ</w:t>
      </w:r>
      <w:r w:rsidRPr="00EA0B75">
        <w:rPr>
          <w:rFonts w:ascii="Times New Roman" w:hAnsi="Times New Roman"/>
          <w:sz w:val="28"/>
          <w:szCs w:val="28"/>
        </w:rPr>
        <w:t>Е</w:t>
      </w:r>
    </w:p>
    <w:p w:rsidR="00EC55D3" w:rsidRPr="00EA0B75" w:rsidRDefault="00EC55D3" w:rsidP="00EC55D3">
      <w:pPr>
        <w:spacing w:after="0" w:line="240" w:lineRule="auto"/>
        <w:jc w:val="center"/>
        <w:rPr>
          <w:rFonts w:ascii="Times New Roman" w:hAnsi="Times New Roman"/>
          <w:b/>
          <w:sz w:val="28"/>
          <w:szCs w:val="28"/>
        </w:rPr>
      </w:pPr>
      <w:r w:rsidRPr="00EA0B75">
        <w:rPr>
          <w:rFonts w:ascii="Times New Roman" w:hAnsi="Times New Roman"/>
          <w:b/>
          <w:sz w:val="28"/>
          <w:szCs w:val="28"/>
        </w:rPr>
        <w:t>о земельном налоге</w:t>
      </w:r>
    </w:p>
    <w:p w:rsidR="00EC55D3" w:rsidRDefault="00EC55D3" w:rsidP="00EC55D3">
      <w:pPr>
        <w:spacing w:after="0" w:line="240" w:lineRule="auto"/>
        <w:jc w:val="center"/>
        <w:rPr>
          <w:rFonts w:ascii="Times New Roman" w:hAnsi="Times New Roman"/>
          <w:sz w:val="28"/>
          <w:szCs w:val="28"/>
        </w:rPr>
      </w:pPr>
      <w:r w:rsidRPr="00EA0B75">
        <w:rPr>
          <w:rFonts w:ascii="Times New Roman" w:hAnsi="Times New Roman"/>
          <w:sz w:val="28"/>
          <w:szCs w:val="28"/>
        </w:rPr>
        <w:t>на территории муниципального образования Хиславичского городского поселения Хиславичского района Смоленской области</w:t>
      </w:r>
      <w:r>
        <w:rPr>
          <w:rFonts w:ascii="Times New Roman" w:hAnsi="Times New Roman"/>
          <w:sz w:val="28"/>
          <w:szCs w:val="28"/>
        </w:rPr>
        <w:t>.</w:t>
      </w:r>
    </w:p>
    <w:p w:rsidR="00EC55D3" w:rsidRPr="00EA0B75" w:rsidRDefault="00EC55D3" w:rsidP="00EC55D3">
      <w:pPr>
        <w:spacing w:after="0" w:line="240" w:lineRule="auto"/>
        <w:jc w:val="center"/>
        <w:rPr>
          <w:rFonts w:ascii="Times New Roman" w:hAnsi="Times New Roman"/>
          <w:sz w:val="28"/>
          <w:szCs w:val="28"/>
        </w:rPr>
      </w:pPr>
      <w:r w:rsidRPr="00B32307">
        <w:rPr>
          <w:rFonts w:ascii="Times New Roman" w:hAnsi="Times New Roman"/>
          <w:b/>
          <w:sz w:val="28"/>
          <w:szCs w:val="28"/>
        </w:rPr>
        <w:t>Статья 1. Общие положения</w:t>
      </w:r>
      <w:r>
        <w:rPr>
          <w:rFonts w:ascii="Times New Roman" w:hAnsi="Times New Roman"/>
          <w:sz w:val="28"/>
          <w:szCs w:val="28"/>
        </w:rPr>
        <w:t>.</w:t>
      </w:r>
    </w:p>
    <w:p w:rsidR="00EC55D3" w:rsidRPr="00EA0B75" w:rsidRDefault="00EC55D3" w:rsidP="00EC55D3">
      <w:pPr>
        <w:spacing w:after="0" w:line="240" w:lineRule="auto"/>
        <w:ind w:firstLine="709"/>
        <w:jc w:val="both"/>
        <w:rPr>
          <w:rFonts w:ascii="Times New Roman" w:hAnsi="Times New Roman"/>
          <w:sz w:val="28"/>
          <w:szCs w:val="28"/>
        </w:rPr>
      </w:pPr>
      <w:r w:rsidRPr="00EA0B75">
        <w:rPr>
          <w:rFonts w:ascii="Times New Roman" w:hAnsi="Times New Roman"/>
          <w:sz w:val="28"/>
          <w:szCs w:val="28"/>
        </w:rPr>
        <w:t xml:space="preserve">Настоящим Положением в соответствии с Налоговым </w:t>
      </w:r>
      <w:r>
        <w:rPr>
          <w:rFonts w:ascii="Times New Roman" w:hAnsi="Times New Roman"/>
          <w:sz w:val="28"/>
          <w:szCs w:val="28"/>
        </w:rPr>
        <w:t xml:space="preserve">кодексом Российской Федерации </w:t>
      </w:r>
      <w:r w:rsidRPr="00EA0B75">
        <w:rPr>
          <w:rFonts w:ascii="Times New Roman" w:hAnsi="Times New Roman"/>
          <w:sz w:val="28"/>
          <w:szCs w:val="28"/>
        </w:rPr>
        <w:t>на территории муниципального образования Хиславичского городского поселения Хиславичского района Смоленской области определяются ставки, порядок и сроки уплаты налога, налоговые льготы, а также порядок и сроки представления налогоплательщиками документов, подтверждающих право на уменьшение налоговой базы.</w:t>
      </w:r>
    </w:p>
    <w:p w:rsidR="00EC55D3" w:rsidRPr="00EA0B75" w:rsidRDefault="00EC55D3" w:rsidP="00EC55D3">
      <w:pPr>
        <w:spacing w:after="0" w:line="240" w:lineRule="auto"/>
        <w:jc w:val="center"/>
        <w:rPr>
          <w:rFonts w:ascii="Times New Roman" w:hAnsi="Times New Roman"/>
          <w:sz w:val="28"/>
          <w:szCs w:val="28"/>
        </w:rPr>
      </w:pPr>
      <w:r w:rsidRPr="00EA0B75">
        <w:rPr>
          <w:rFonts w:ascii="Times New Roman" w:hAnsi="Times New Roman"/>
          <w:b/>
          <w:sz w:val="28"/>
          <w:szCs w:val="28"/>
        </w:rPr>
        <w:t xml:space="preserve">Статья 2. </w:t>
      </w:r>
      <w:r w:rsidRPr="00B32307">
        <w:rPr>
          <w:rFonts w:ascii="Times New Roman" w:hAnsi="Times New Roman"/>
          <w:b/>
          <w:sz w:val="28"/>
          <w:szCs w:val="28"/>
        </w:rPr>
        <w:t>Налогоплательщики.</w:t>
      </w:r>
    </w:p>
    <w:p w:rsidR="00EC55D3" w:rsidRPr="00EA0B75" w:rsidRDefault="00EC55D3" w:rsidP="00EC55D3">
      <w:pPr>
        <w:spacing w:after="0" w:line="240" w:lineRule="auto"/>
        <w:ind w:firstLine="709"/>
        <w:contextualSpacing/>
        <w:jc w:val="both"/>
        <w:rPr>
          <w:rFonts w:ascii="Times New Roman" w:hAnsi="Times New Roman"/>
          <w:sz w:val="28"/>
          <w:szCs w:val="28"/>
        </w:rPr>
      </w:pPr>
      <w:r w:rsidRPr="00EA0B75">
        <w:rPr>
          <w:rFonts w:ascii="Times New Roman" w:hAnsi="Times New Roman"/>
          <w:sz w:val="28"/>
          <w:szCs w:val="28"/>
        </w:rPr>
        <w:t xml:space="preserve">1.Налогоплательщиками налога признаются организации и физические лица, обладающие земельными участками, признаваемые объектом налогообложения в соответствии со ст.389 налогового Кодекса, на праве собственности, праве постоянного (бессрочного) пользования или праве пожизненного наследуемого владения </w:t>
      </w:r>
      <w:r w:rsidRPr="002401F0">
        <w:rPr>
          <w:rFonts w:ascii="Times New Roman" w:hAnsi="Times New Roman"/>
          <w:i/>
          <w:color w:val="4F81BD"/>
          <w:sz w:val="28"/>
          <w:szCs w:val="28"/>
        </w:rPr>
        <w:t>(изм.30.06.2010 №25).</w:t>
      </w:r>
    </w:p>
    <w:p w:rsidR="00EC55D3" w:rsidRPr="00EA0B75" w:rsidRDefault="00EC55D3" w:rsidP="00EC55D3">
      <w:pPr>
        <w:spacing w:after="0" w:line="240" w:lineRule="auto"/>
        <w:ind w:firstLine="709"/>
        <w:jc w:val="both"/>
        <w:rPr>
          <w:rFonts w:ascii="Times New Roman" w:hAnsi="Times New Roman"/>
          <w:sz w:val="28"/>
          <w:szCs w:val="28"/>
        </w:rPr>
      </w:pPr>
      <w:r>
        <w:rPr>
          <w:rFonts w:ascii="Times New Roman" w:hAnsi="Times New Roman"/>
          <w:sz w:val="28"/>
          <w:szCs w:val="28"/>
        </w:rPr>
        <w:t>2.</w:t>
      </w:r>
      <w:r w:rsidRPr="00EA0B75">
        <w:rPr>
          <w:rFonts w:ascii="Times New Roman" w:hAnsi="Times New Roman"/>
          <w:sz w:val="28"/>
          <w:szCs w:val="28"/>
        </w:rPr>
        <w:t>Не признаются налогоплательщиками организации   и физические лица в отношении земельных участков, находящихся у них на праве безвозмездного срочного пользования или переданных им по договору аренды.</w:t>
      </w:r>
    </w:p>
    <w:p w:rsidR="00EC55D3" w:rsidRPr="00EA0B75" w:rsidRDefault="00EC55D3" w:rsidP="00EC55D3">
      <w:pPr>
        <w:spacing w:after="0" w:line="240" w:lineRule="auto"/>
        <w:jc w:val="center"/>
        <w:rPr>
          <w:rFonts w:ascii="Times New Roman" w:hAnsi="Times New Roman"/>
          <w:sz w:val="28"/>
          <w:szCs w:val="28"/>
        </w:rPr>
      </w:pPr>
      <w:r w:rsidRPr="00EA0B75">
        <w:rPr>
          <w:rFonts w:ascii="Times New Roman" w:hAnsi="Times New Roman"/>
          <w:b/>
          <w:sz w:val="28"/>
          <w:szCs w:val="28"/>
        </w:rPr>
        <w:t>Статья 3.</w:t>
      </w:r>
      <w:r w:rsidRPr="00EA0B75">
        <w:rPr>
          <w:rFonts w:ascii="Times New Roman" w:hAnsi="Times New Roman"/>
          <w:sz w:val="28"/>
          <w:szCs w:val="28"/>
        </w:rPr>
        <w:t xml:space="preserve"> </w:t>
      </w:r>
      <w:r w:rsidRPr="00B32307">
        <w:rPr>
          <w:rFonts w:ascii="Times New Roman" w:hAnsi="Times New Roman"/>
          <w:b/>
          <w:sz w:val="28"/>
          <w:szCs w:val="28"/>
        </w:rPr>
        <w:t>Объект налогообложения</w:t>
      </w:r>
      <w:r>
        <w:rPr>
          <w:rFonts w:ascii="Times New Roman" w:hAnsi="Times New Roman"/>
          <w:sz w:val="28"/>
          <w:szCs w:val="28"/>
        </w:rPr>
        <w:t>.</w:t>
      </w:r>
    </w:p>
    <w:p w:rsidR="00EC55D3" w:rsidRPr="00EA0B75" w:rsidRDefault="00EC55D3" w:rsidP="00EC55D3">
      <w:pPr>
        <w:pStyle w:val="a6"/>
        <w:spacing w:before="0" w:line="240" w:lineRule="auto"/>
        <w:ind w:left="0"/>
        <w:rPr>
          <w:rFonts w:ascii="Times New Roman" w:hAnsi="Times New Roman"/>
          <w:sz w:val="28"/>
          <w:szCs w:val="28"/>
        </w:rPr>
      </w:pPr>
      <w:r>
        <w:rPr>
          <w:rFonts w:ascii="Times New Roman" w:hAnsi="Times New Roman"/>
          <w:sz w:val="28"/>
          <w:szCs w:val="28"/>
        </w:rPr>
        <w:t>1.</w:t>
      </w:r>
      <w:r w:rsidRPr="00EA0B75">
        <w:rPr>
          <w:rFonts w:ascii="Times New Roman" w:hAnsi="Times New Roman"/>
          <w:sz w:val="28"/>
          <w:szCs w:val="28"/>
        </w:rPr>
        <w:t>Объектом налогообложения признаются зе</w:t>
      </w:r>
      <w:r>
        <w:rPr>
          <w:rFonts w:ascii="Times New Roman" w:hAnsi="Times New Roman"/>
          <w:sz w:val="28"/>
          <w:szCs w:val="28"/>
        </w:rPr>
        <w:t xml:space="preserve">мельные участки, расположенные </w:t>
      </w:r>
      <w:r w:rsidRPr="00EA0B75">
        <w:rPr>
          <w:rFonts w:ascii="Times New Roman" w:hAnsi="Times New Roman"/>
          <w:sz w:val="28"/>
          <w:szCs w:val="28"/>
        </w:rPr>
        <w:t>в пределах муниципального образования Хиславичского городского поселения Хиславичского района Смоленской области.</w:t>
      </w:r>
    </w:p>
    <w:p w:rsidR="00EC55D3" w:rsidRPr="00EA0B75" w:rsidRDefault="00EC55D3" w:rsidP="00EC55D3">
      <w:pPr>
        <w:pStyle w:val="a6"/>
        <w:spacing w:before="0" w:line="240" w:lineRule="auto"/>
        <w:ind w:left="0"/>
        <w:rPr>
          <w:rFonts w:ascii="Times New Roman" w:hAnsi="Times New Roman"/>
          <w:sz w:val="28"/>
          <w:szCs w:val="28"/>
        </w:rPr>
      </w:pPr>
      <w:r>
        <w:rPr>
          <w:rFonts w:ascii="Times New Roman" w:hAnsi="Times New Roman"/>
          <w:sz w:val="28"/>
          <w:szCs w:val="28"/>
        </w:rPr>
        <w:t>2.</w:t>
      </w:r>
      <w:r w:rsidRPr="00EA0B75">
        <w:rPr>
          <w:rFonts w:ascii="Times New Roman" w:hAnsi="Times New Roman"/>
          <w:sz w:val="28"/>
          <w:szCs w:val="28"/>
        </w:rPr>
        <w:t>Не признаются объектом налогообложения:</w:t>
      </w:r>
    </w:p>
    <w:p w:rsidR="00EC55D3" w:rsidRPr="00EA0B75" w:rsidRDefault="00EC55D3" w:rsidP="00EC55D3">
      <w:pPr>
        <w:pStyle w:val="a6"/>
        <w:spacing w:before="0" w:line="240" w:lineRule="auto"/>
        <w:ind w:left="0"/>
        <w:rPr>
          <w:rFonts w:ascii="Times New Roman" w:hAnsi="Times New Roman"/>
          <w:sz w:val="28"/>
          <w:szCs w:val="28"/>
        </w:rPr>
      </w:pPr>
      <w:r>
        <w:rPr>
          <w:rFonts w:ascii="Times New Roman" w:hAnsi="Times New Roman"/>
          <w:sz w:val="28"/>
          <w:szCs w:val="28"/>
        </w:rPr>
        <w:t>1)з</w:t>
      </w:r>
      <w:r w:rsidRPr="00EA0B75">
        <w:rPr>
          <w:rFonts w:ascii="Times New Roman" w:hAnsi="Times New Roman"/>
          <w:sz w:val="28"/>
          <w:szCs w:val="28"/>
        </w:rPr>
        <w:t>емельные участки, изъятые из оборота в соответствии с законодательством Российской Федерации;</w:t>
      </w:r>
    </w:p>
    <w:p w:rsidR="00EC55D3" w:rsidRPr="00EA0B75" w:rsidRDefault="00EC55D3" w:rsidP="00EC55D3">
      <w:pPr>
        <w:pStyle w:val="a6"/>
        <w:spacing w:before="0" w:after="0" w:line="240" w:lineRule="auto"/>
        <w:ind w:left="0"/>
        <w:rPr>
          <w:rFonts w:ascii="Times New Roman" w:hAnsi="Times New Roman"/>
          <w:sz w:val="28"/>
          <w:szCs w:val="28"/>
        </w:rPr>
      </w:pPr>
      <w:r>
        <w:rPr>
          <w:rFonts w:ascii="Times New Roman" w:hAnsi="Times New Roman"/>
          <w:sz w:val="28"/>
          <w:szCs w:val="28"/>
        </w:rPr>
        <w:t>2)з</w:t>
      </w:r>
      <w:r w:rsidRPr="00EA0B75">
        <w:rPr>
          <w:rFonts w:ascii="Times New Roman" w:hAnsi="Times New Roman"/>
          <w:sz w:val="28"/>
          <w:szCs w:val="28"/>
        </w:rPr>
        <w:t>емельные участки, ограниченные в обороте в соответствии с законодательством Российской Федерации, объектами, включенными в Список всемирного наследия, историко-культурными заповедниками, объектами археологического наследия;</w:t>
      </w:r>
    </w:p>
    <w:p w:rsidR="00EC55D3" w:rsidRPr="00EA0B75" w:rsidRDefault="00EC55D3" w:rsidP="00EC55D3">
      <w:pPr>
        <w:spacing w:after="0" w:line="240" w:lineRule="auto"/>
        <w:ind w:firstLine="709"/>
        <w:jc w:val="both"/>
        <w:rPr>
          <w:rFonts w:ascii="Times New Roman" w:hAnsi="Times New Roman"/>
          <w:sz w:val="28"/>
          <w:szCs w:val="28"/>
        </w:rPr>
      </w:pPr>
      <w:r w:rsidRPr="00EA0B75">
        <w:rPr>
          <w:rFonts w:ascii="Times New Roman" w:hAnsi="Times New Roman"/>
          <w:sz w:val="28"/>
          <w:szCs w:val="28"/>
        </w:rPr>
        <w:lastRenderedPageBreak/>
        <w:t>3)земельные участки, ограниченные в обороте в соответствии с законодательством Российской Федерации, предоставленные для обеспечения обороны, безопасности и таможенных нужд;</w:t>
      </w:r>
    </w:p>
    <w:p w:rsidR="00EC55D3" w:rsidRPr="00EA0B75" w:rsidRDefault="00EC55D3" w:rsidP="00EC55D3">
      <w:pPr>
        <w:spacing w:after="0" w:line="240" w:lineRule="auto"/>
        <w:ind w:firstLine="709"/>
        <w:jc w:val="both"/>
        <w:rPr>
          <w:rFonts w:ascii="Times New Roman" w:hAnsi="Times New Roman"/>
          <w:sz w:val="28"/>
          <w:szCs w:val="28"/>
        </w:rPr>
      </w:pPr>
      <w:r>
        <w:rPr>
          <w:rFonts w:ascii="Times New Roman" w:hAnsi="Times New Roman"/>
          <w:sz w:val="28"/>
          <w:szCs w:val="28"/>
        </w:rPr>
        <w:t>4)</w:t>
      </w:r>
      <w:r w:rsidRPr="00EA0B75">
        <w:rPr>
          <w:rFonts w:ascii="Times New Roman" w:hAnsi="Times New Roman"/>
          <w:sz w:val="28"/>
          <w:szCs w:val="28"/>
        </w:rPr>
        <w:t xml:space="preserve">земельные участки из состава земель лесного фонда </w:t>
      </w:r>
      <w:r w:rsidRPr="002401F0">
        <w:rPr>
          <w:rFonts w:ascii="Times New Roman" w:hAnsi="Times New Roman"/>
          <w:i/>
          <w:color w:val="0070C0"/>
          <w:sz w:val="28"/>
          <w:szCs w:val="28"/>
        </w:rPr>
        <w:t>(изм.30.04.08)</w:t>
      </w:r>
      <w:r w:rsidRPr="002401F0">
        <w:rPr>
          <w:rFonts w:ascii="Times New Roman" w:hAnsi="Times New Roman"/>
          <w:color w:val="0070C0"/>
          <w:sz w:val="28"/>
          <w:szCs w:val="28"/>
        </w:rPr>
        <w:t>;</w:t>
      </w:r>
    </w:p>
    <w:p w:rsidR="00EC55D3" w:rsidRPr="00EA0B75" w:rsidRDefault="00EC55D3" w:rsidP="00EC55D3">
      <w:pPr>
        <w:spacing w:after="0" w:line="240" w:lineRule="auto"/>
        <w:ind w:firstLine="709"/>
        <w:jc w:val="both"/>
        <w:rPr>
          <w:rFonts w:ascii="Times New Roman" w:hAnsi="Times New Roman"/>
          <w:sz w:val="28"/>
          <w:szCs w:val="28"/>
        </w:rPr>
      </w:pPr>
      <w:r>
        <w:rPr>
          <w:rFonts w:ascii="Times New Roman" w:hAnsi="Times New Roman"/>
          <w:sz w:val="28"/>
          <w:szCs w:val="28"/>
        </w:rPr>
        <w:t>5)</w:t>
      </w:r>
      <w:r w:rsidRPr="00EA0B75">
        <w:rPr>
          <w:rFonts w:ascii="Times New Roman" w:hAnsi="Times New Roman"/>
          <w:sz w:val="28"/>
          <w:szCs w:val="28"/>
        </w:rPr>
        <w:t xml:space="preserve">земельные участки, ограниченные в обороте в соответствии с законодательством Российской Федерации, занятые находящимися в государственной собственности водными объектами в составе водного фонда </w:t>
      </w:r>
      <w:r w:rsidRPr="002401F0">
        <w:rPr>
          <w:rFonts w:ascii="Times New Roman" w:hAnsi="Times New Roman"/>
          <w:i/>
          <w:color w:val="0070C0"/>
          <w:sz w:val="28"/>
          <w:szCs w:val="28"/>
        </w:rPr>
        <w:t>(изм.30.04.08).</w:t>
      </w:r>
    </w:p>
    <w:p w:rsidR="00EC55D3" w:rsidRPr="00EA0B75" w:rsidRDefault="00EC55D3" w:rsidP="00EC55D3">
      <w:pPr>
        <w:spacing w:after="0" w:line="240" w:lineRule="auto"/>
        <w:ind w:firstLine="709"/>
        <w:jc w:val="both"/>
        <w:rPr>
          <w:rFonts w:ascii="Times New Roman" w:hAnsi="Times New Roman"/>
          <w:sz w:val="28"/>
          <w:szCs w:val="28"/>
        </w:rPr>
      </w:pPr>
      <w:r w:rsidRPr="00EA0B75">
        <w:rPr>
          <w:rFonts w:ascii="Times New Roman" w:hAnsi="Times New Roman"/>
          <w:sz w:val="28"/>
          <w:szCs w:val="28"/>
        </w:rPr>
        <w:t xml:space="preserve">Органы местного самоуправления обязаны ежегодно до 1 февраля сообщать в налоговые органы по месту своего нахождения сведения о земельных участках, признаваемых объектом налогообложения в соответствии со статьей 389 настоящего Кодекса, по состоянию на 1 января текущего года </w:t>
      </w:r>
      <w:r w:rsidRPr="002401F0">
        <w:rPr>
          <w:rFonts w:ascii="Times New Roman" w:hAnsi="Times New Roman"/>
          <w:i/>
          <w:color w:val="0070C0"/>
          <w:sz w:val="28"/>
          <w:szCs w:val="28"/>
        </w:rPr>
        <w:t>(изм.25.11.2010 №8</w:t>
      </w:r>
      <w:r w:rsidRPr="005D5717">
        <w:rPr>
          <w:rFonts w:ascii="Times New Roman" w:hAnsi="Times New Roman"/>
          <w:i/>
          <w:sz w:val="28"/>
          <w:szCs w:val="28"/>
        </w:rPr>
        <w:t>).</w:t>
      </w:r>
    </w:p>
    <w:p w:rsidR="00EC55D3" w:rsidRPr="00EA0B75" w:rsidRDefault="00EC55D3" w:rsidP="00EC55D3">
      <w:pPr>
        <w:spacing w:after="0" w:line="240" w:lineRule="auto"/>
        <w:ind w:firstLine="709"/>
        <w:jc w:val="both"/>
        <w:rPr>
          <w:rFonts w:ascii="Times New Roman" w:hAnsi="Times New Roman"/>
          <w:sz w:val="28"/>
          <w:szCs w:val="28"/>
        </w:rPr>
      </w:pPr>
      <w:r>
        <w:rPr>
          <w:rFonts w:ascii="Times New Roman" w:hAnsi="Times New Roman"/>
          <w:sz w:val="28"/>
          <w:szCs w:val="28"/>
        </w:rPr>
        <w:t>6)</w:t>
      </w:r>
      <w:r w:rsidRPr="00EA0B75">
        <w:rPr>
          <w:rFonts w:ascii="Times New Roman" w:hAnsi="Times New Roman"/>
          <w:sz w:val="28"/>
          <w:szCs w:val="28"/>
        </w:rPr>
        <w:t>органы местного самоуправления обязаны ежегодно до 1 февраля сообщать в налоговые органы по месту своего нахождения сведения о земельных участках, признаваемых объектом налогообложени</w:t>
      </w:r>
      <w:r>
        <w:rPr>
          <w:rFonts w:ascii="Times New Roman" w:hAnsi="Times New Roman"/>
          <w:sz w:val="28"/>
          <w:szCs w:val="28"/>
        </w:rPr>
        <w:t>я в соответствии со статьей 389</w:t>
      </w:r>
      <w:r w:rsidRPr="00EA0B75">
        <w:rPr>
          <w:rFonts w:ascii="Times New Roman" w:hAnsi="Times New Roman"/>
          <w:sz w:val="28"/>
          <w:szCs w:val="28"/>
        </w:rPr>
        <w:t xml:space="preserve"> настоящего Кодекса, по состоянию на 1 января текущего года </w:t>
      </w:r>
      <w:r w:rsidRPr="002401F0">
        <w:rPr>
          <w:rFonts w:ascii="Times New Roman" w:hAnsi="Times New Roman"/>
          <w:i/>
          <w:color w:val="0070C0"/>
          <w:sz w:val="28"/>
          <w:szCs w:val="28"/>
        </w:rPr>
        <w:t>(изм.25.11.2010 №8).</w:t>
      </w:r>
    </w:p>
    <w:p w:rsidR="00EC55D3" w:rsidRPr="00EA0B75" w:rsidRDefault="00EC55D3" w:rsidP="00EC55D3">
      <w:pPr>
        <w:spacing w:after="0" w:line="240" w:lineRule="auto"/>
        <w:ind w:left="709"/>
        <w:jc w:val="center"/>
        <w:rPr>
          <w:rFonts w:ascii="Times New Roman" w:hAnsi="Times New Roman"/>
          <w:sz w:val="28"/>
          <w:szCs w:val="28"/>
        </w:rPr>
      </w:pPr>
      <w:r w:rsidRPr="00EA0B75">
        <w:rPr>
          <w:rFonts w:ascii="Times New Roman" w:hAnsi="Times New Roman"/>
          <w:b/>
          <w:sz w:val="28"/>
          <w:szCs w:val="28"/>
        </w:rPr>
        <w:t xml:space="preserve">Статья 4. </w:t>
      </w:r>
      <w:r w:rsidRPr="00B32307">
        <w:rPr>
          <w:rFonts w:ascii="Times New Roman" w:hAnsi="Times New Roman"/>
          <w:b/>
          <w:sz w:val="28"/>
          <w:szCs w:val="28"/>
        </w:rPr>
        <w:t>Налоговая база</w:t>
      </w:r>
      <w:r>
        <w:rPr>
          <w:rFonts w:ascii="Times New Roman" w:hAnsi="Times New Roman"/>
          <w:sz w:val="28"/>
          <w:szCs w:val="28"/>
        </w:rPr>
        <w:t>.</w:t>
      </w:r>
    </w:p>
    <w:p w:rsidR="00EC55D3" w:rsidRPr="00EA0B75" w:rsidRDefault="00EC55D3" w:rsidP="00EC55D3">
      <w:pPr>
        <w:spacing w:after="0" w:line="240" w:lineRule="auto"/>
        <w:ind w:left="142" w:firstLine="567"/>
        <w:jc w:val="both"/>
        <w:rPr>
          <w:rFonts w:ascii="Times New Roman" w:hAnsi="Times New Roman"/>
          <w:sz w:val="28"/>
          <w:szCs w:val="28"/>
        </w:rPr>
      </w:pPr>
      <w:r w:rsidRPr="00EA0B75">
        <w:rPr>
          <w:rFonts w:ascii="Times New Roman" w:hAnsi="Times New Roman"/>
          <w:sz w:val="28"/>
          <w:szCs w:val="28"/>
        </w:rPr>
        <w:t>1.Налоговая база определяется как кадастровая стоимость земельных участков, признаваемых объектом налогообложения в соответствии со статьей 389 Налогового кодекса Российской Федерации и статьей 3 настоящего Положения.</w:t>
      </w:r>
    </w:p>
    <w:p w:rsidR="00EC55D3" w:rsidRPr="00EA0B75" w:rsidRDefault="00EC55D3" w:rsidP="00EC55D3">
      <w:pPr>
        <w:spacing w:after="0" w:line="240" w:lineRule="auto"/>
        <w:ind w:left="142" w:firstLine="567"/>
        <w:jc w:val="both"/>
        <w:rPr>
          <w:rFonts w:ascii="Times New Roman" w:hAnsi="Times New Roman"/>
          <w:sz w:val="28"/>
          <w:szCs w:val="28"/>
        </w:rPr>
      </w:pPr>
      <w:r w:rsidRPr="00EA0B75">
        <w:rPr>
          <w:rFonts w:ascii="Times New Roman" w:hAnsi="Times New Roman"/>
          <w:sz w:val="28"/>
          <w:szCs w:val="28"/>
        </w:rPr>
        <w:t xml:space="preserve">В отношении земельного участка, образованного в течение налогового периода, налоговая база в данном налоговом периоде определяется как его кадастровая стоимость на дату постановки такого земельного участка на кадастровый учет </w:t>
      </w:r>
      <w:r w:rsidRPr="002401F0">
        <w:rPr>
          <w:rFonts w:ascii="Times New Roman" w:hAnsi="Times New Roman"/>
          <w:i/>
          <w:color w:val="0070C0"/>
          <w:sz w:val="28"/>
          <w:szCs w:val="28"/>
        </w:rPr>
        <w:t>(изм.30.06.2010№25).</w:t>
      </w:r>
    </w:p>
    <w:p w:rsidR="00EC55D3" w:rsidRPr="00EA0B75" w:rsidRDefault="00EC55D3" w:rsidP="00EC55D3">
      <w:pPr>
        <w:spacing w:after="0" w:line="240" w:lineRule="auto"/>
        <w:ind w:left="142" w:firstLine="567"/>
        <w:jc w:val="both"/>
        <w:rPr>
          <w:rFonts w:ascii="Times New Roman" w:hAnsi="Times New Roman"/>
          <w:sz w:val="28"/>
          <w:szCs w:val="28"/>
        </w:rPr>
      </w:pPr>
      <w:r w:rsidRPr="00EA0B75">
        <w:rPr>
          <w:rFonts w:ascii="Times New Roman" w:hAnsi="Times New Roman"/>
          <w:sz w:val="28"/>
          <w:szCs w:val="28"/>
        </w:rPr>
        <w:t>2.Кадастровая стоимость земельного участка определяется в соответствии с земельным законодательством Российской Федерации.</w:t>
      </w:r>
    </w:p>
    <w:p w:rsidR="00EC55D3" w:rsidRPr="00EA0B75" w:rsidRDefault="00EC55D3" w:rsidP="00EC55D3">
      <w:pPr>
        <w:spacing w:after="0" w:line="240" w:lineRule="auto"/>
        <w:ind w:left="709"/>
        <w:jc w:val="center"/>
        <w:rPr>
          <w:rFonts w:ascii="Times New Roman" w:hAnsi="Times New Roman"/>
          <w:sz w:val="28"/>
          <w:szCs w:val="28"/>
        </w:rPr>
      </w:pPr>
      <w:r w:rsidRPr="00EA0B75">
        <w:rPr>
          <w:rFonts w:ascii="Times New Roman" w:hAnsi="Times New Roman"/>
          <w:b/>
          <w:sz w:val="28"/>
          <w:szCs w:val="28"/>
        </w:rPr>
        <w:t>Статья 5</w:t>
      </w:r>
      <w:r w:rsidRPr="00EA0B75">
        <w:rPr>
          <w:rFonts w:ascii="Times New Roman" w:hAnsi="Times New Roman"/>
          <w:sz w:val="28"/>
          <w:szCs w:val="28"/>
        </w:rPr>
        <w:t>.</w:t>
      </w:r>
      <w:r w:rsidRPr="00B32307">
        <w:rPr>
          <w:rFonts w:ascii="Times New Roman" w:hAnsi="Times New Roman"/>
          <w:b/>
          <w:sz w:val="28"/>
          <w:szCs w:val="28"/>
        </w:rPr>
        <w:t>Порядок определения налоговой базы</w:t>
      </w:r>
      <w:r>
        <w:rPr>
          <w:rFonts w:ascii="Times New Roman" w:hAnsi="Times New Roman"/>
          <w:sz w:val="28"/>
          <w:szCs w:val="28"/>
        </w:rPr>
        <w:t>.</w:t>
      </w:r>
    </w:p>
    <w:p w:rsidR="00EC55D3" w:rsidRPr="00EA0B75" w:rsidRDefault="00EC55D3" w:rsidP="00EC55D3">
      <w:pPr>
        <w:spacing w:after="0" w:line="240" w:lineRule="auto"/>
        <w:ind w:firstLine="709"/>
        <w:jc w:val="both"/>
        <w:rPr>
          <w:rFonts w:ascii="Times New Roman" w:hAnsi="Times New Roman"/>
          <w:sz w:val="28"/>
          <w:szCs w:val="28"/>
        </w:rPr>
      </w:pPr>
      <w:r w:rsidRPr="00EA0B75">
        <w:rPr>
          <w:rFonts w:ascii="Times New Roman" w:hAnsi="Times New Roman"/>
          <w:sz w:val="28"/>
          <w:szCs w:val="28"/>
        </w:rPr>
        <w:t>1.Налоговая база определяется в отношении каждого земельного участка как его кадастровая стоимость по состоянию на 1 января года, являющегося налоговым периодом.</w:t>
      </w:r>
    </w:p>
    <w:p w:rsidR="00EC55D3" w:rsidRPr="00EA0B75" w:rsidRDefault="00EC55D3" w:rsidP="00EC55D3">
      <w:pPr>
        <w:spacing w:after="0" w:line="240" w:lineRule="auto"/>
        <w:ind w:firstLine="709"/>
        <w:jc w:val="both"/>
        <w:rPr>
          <w:rFonts w:ascii="Times New Roman" w:hAnsi="Times New Roman"/>
          <w:sz w:val="28"/>
          <w:szCs w:val="28"/>
        </w:rPr>
      </w:pPr>
      <w:r>
        <w:rPr>
          <w:rFonts w:ascii="Times New Roman" w:hAnsi="Times New Roman"/>
          <w:sz w:val="28"/>
          <w:szCs w:val="28"/>
        </w:rPr>
        <w:t>2.</w:t>
      </w:r>
      <w:r w:rsidRPr="00EA0B75">
        <w:rPr>
          <w:rFonts w:ascii="Times New Roman" w:hAnsi="Times New Roman"/>
          <w:sz w:val="28"/>
          <w:szCs w:val="28"/>
        </w:rPr>
        <w:t>Налоговая база определяется отдельно в отношении долей в праве общей собственности на земельный участок, в отношении которых налогоплательщиками признаются разные лица либо установлены различные налоговые ставки.</w:t>
      </w:r>
    </w:p>
    <w:p w:rsidR="00EC55D3" w:rsidRPr="00EA0B75" w:rsidRDefault="00EC55D3" w:rsidP="00EC55D3">
      <w:pPr>
        <w:spacing w:after="0" w:line="240" w:lineRule="auto"/>
        <w:ind w:firstLine="709"/>
        <w:jc w:val="both"/>
        <w:rPr>
          <w:rFonts w:ascii="Times New Roman" w:hAnsi="Times New Roman"/>
          <w:sz w:val="28"/>
          <w:szCs w:val="28"/>
        </w:rPr>
      </w:pPr>
      <w:r>
        <w:rPr>
          <w:rFonts w:ascii="Times New Roman" w:hAnsi="Times New Roman"/>
          <w:sz w:val="28"/>
          <w:szCs w:val="28"/>
        </w:rPr>
        <w:t>3.</w:t>
      </w:r>
      <w:r w:rsidRPr="00EA0B75">
        <w:rPr>
          <w:rFonts w:ascii="Times New Roman" w:hAnsi="Times New Roman"/>
          <w:sz w:val="28"/>
          <w:szCs w:val="28"/>
        </w:rPr>
        <w:t>Налогоплательщики – организации определяют налоговую базу самостоятельно на основании сведений государственного земельного кадастра о каждом земельном участке, принадлежащим им на праве собственности или праве постоянного (бессрочного) пользования.</w:t>
      </w:r>
    </w:p>
    <w:p w:rsidR="00EC55D3" w:rsidRPr="00EA0B75" w:rsidRDefault="00EC55D3" w:rsidP="00EC55D3">
      <w:pPr>
        <w:spacing w:after="0" w:line="240" w:lineRule="auto"/>
        <w:ind w:firstLine="709"/>
        <w:jc w:val="both"/>
        <w:rPr>
          <w:rFonts w:ascii="Times New Roman" w:hAnsi="Times New Roman"/>
          <w:sz w:val="28"/>
          <w:szCs w:val="28"/>
        </w:rPr>
      </w:pPr>
      <w:r w:rsidRPr="00EA0B75">
        <w:rPr>
          <w:rFonts w:ascii="Times New Roman" w:hAnsi="Times New Roman"/>
          <w:sz w:val="28"/>
          <w:szCs w:val="28"/>
        </w:rPr>
        <w:t xml:space="preserve">Налогоплательщики - физические лица, являющиеся индивидуальными предпринимателями, определяют налоговую базу самостоятельно в отношении земельных участков, используемых ими в предпринимательской деятельности, на основании сведений государственного земельного кадастра о каждом земельном участке, принадлежащим им на праве собственности, праве постоянного (бессрочного) пользования или на праве пожизненного наследуемого владения. </w:t>
      </w:r>
    </w:p>
    <w:p w:rsidR="00EC55D3" w:rsidRPr="00EA0B75" w:rsidRDefault="00EC55D3" w:rsidP="00EC55D3">
      <w:pPr>
        <w:spacing w:after="0" w:line="240" w:lineRule="auto"/>
        <w:ind w:firstLine="709"/>
        <w:jc w:val="both"/>
        <w:rPr>
          <w:rFonts w:ascii="Times New Roman" w:hAnsi="Times New Roman"/>
          <w:sz w:val="28"/>
          <w:szCs w:val="28"/>
        </w:rPr>
      </w:pPr>
      <w:r w:rsidRPr="00EA0B75">
        <w:rPr>
          <w:rFonts w:ascii="Times New Roman" w:hAnsi="Times New Roman"/>
          <w:sz w:val="28"/>
          <w:szCs w:val="28"/>
        </w:rPr>
        <w:lastRenderedPageBreak/>
        <w:t>4.Если иное не предусмотрено пунктом 3 настоящей статьи, налоговая база для каждого налогоплательщика, являющегося физическим лицом, определяется налоговыми органами на основании сведений, которые представляются в налоговые органы органами, осуществляющими кадастровый учет, ведение государственного кадастра недвижимости и государственную регистрацию прав на недвижимое  имущество и сделок с ним</w:t>
      </w:r>
      <w:r>
        <w:rPr>
          <w:rFonts w:ascii="Times New Roman" w:hAnsi="Times New Roman"/>
          <w:i/>
          <w:sz w:val="28"/>
          <w:szCs w:val="28"/>
        </w:rPr>
        <w:t xml:space="preserve"> </w:t>
      </w:r>
      <w:r w:rsidRPr="002401F0">
        <w:rPr>
          <w:rFonts w:ascii="Times New Roman" w:hAnsi="Times New Roman"/>
          <w:i/>
          <w:color w:val="0070C0"/>
          <w:sz w:val="28"/>
          <w:szCs w:val="28"/>
        </w:rPr>
        <w:t>(изм.30.06.2010№25).</w:t>
      </w:r>
    </w:p>
    <w:p w:rsidR="00EC55D3" w:rsidRPr="00EA0B75" w:rsidRDefault="00EC55D3" w:rsidP="00EC55D3">
      <w:pPr>
        <w:spacing w:after="0" w:line="240" w:lineRule="auto"/>
        <w:ind w:left="142" w:firstLine="709"/>
        <w:jc w:val="both"/>
        <w:rPr>
          <w:rFonts w:ascii="Times New Roman" w:hAnsi="Times New Roman"/>
          <w:sz w:val="28"/>
          <w:szCs w:val="28"/>
        </w:rPr>
      </w:pPr>
      <w:r>
        <w:rPr>
          <w:rFonts w:ascii="Times New Roman" w:hAnsi="Times New Roman"/>
          <w:sz w:val="28"/>
          <w:szCs w:val="28"/>
        </w:rPr>
        <w:t xml:space="preserve">5.Налоговая </w:t>
      </w:r>
      <w:r w:rsidRPr="00EA0B75">
        <w:rPr>
          <w:rFonts w:ascii="Times New Roman" w:hAnsi="Times New Roman"/>
          <w:sz w:val="28"/>
          <w:szCs w:val="28"/>
        </w:rPr>
        <w:t>база уменьшается на необлагаемую налогом сумму в размере 10000 рублей на одного налогоплательщика на территории муниципального образования Хиславичского городского поселения Хиславичского района Смоленской области в отношении земе</w:t>
      </w:r>
      <w:r>
        <w:rPr>
          <w:rFonts w:ascii="Times New Roman" w:hAnsi="Times New Roman"/>
          <w:sz w:val="28"/>
          <w:szCs w:val="28"/>
        </w:rPr>
        <w:t xml:space="preserve">льного участка, находящегося в </w:t>
      </w:r>
      <w:r w:rsidRPr="00EA0B75">
        <w:rPr>
          <w:rFonts w:ascii="Times New Roman" w:hAnsi="Times New Roman"/>
          <w:sz w:val="28"/>
          <w:szCs w:val="28"/>
        </w:rPr>
        <w:t>собственности, постоянном (бессрочном) пользовании или пожизненном наследуемом владении следующих категорий налогоплательщиков:</w:t>
      </w:r>
    </w:p>
    <w:p w:rsidR="00EC55D3" w:rsidRPr="00EA0B75" w:rsidRDefault="00EC55D3" w:rsidP="00EC55D3">
      <w:pPr>
        <w:spacing w:after="0" w:line="240" w:lineRule="auto"/>
        <w:ind w:firstLine="709"/>
        <w:jc w:val="both"/>
        <w:rPr>
          <w:rFonts w:ascii="Times New Roman" w:hAnsi="Times New Roman"/>
          <w:sz w:val="28"/>
          <w:szCs w:val="28"/>
        </w:rPr>
      </w:pPr>
      <w:r>
        <w:rPr>
          <w:rFonts w:ascii="Times New Roman" w:hAnsi="Times New Roman"/>
          <w:sz w:val="28"/>
          <w:szCs w:val="28"/>
        </w:rPr>
        <w:t>1)</w:t>
      </w:r>
      <w:r w:rsidRPr="00EA0B75">
        <w:rPr>
          <w:rFonts w:ascii="Times New Roman" w:hAnsi="Times New Roman"/>
          <w:sz w:val="28"/>
          <w:szCs w:val="28"/>
        </w:rPr>
        <w:t>Героев Советского Союза, Героев Российской Федерации, полных кавалеров ордена Славы;</w:t>
      </w:r>
    </w:p>
    <w:p w:rsidR="00EC55D3" w:rsidRPr="00EA0B75" w:rsidRDefault="00EC55D3" w:rsidP="00EC55D3">
      <w:pPr>
        <w:spacing w:after="0" w:line="240" w:lineRule="auto"/>
        <w:ind w:firstLine="709"/>
        <w:jc w:val="both"/>
        <w:rPr>
          <w:rFonts w:ascii="Times New Roman" w:hAnsi="Times New Roman"/>
          <w:sz w:val="28"/>
          <w:szCs w:val="28"/>
        </w:rPr>
      </w:pPr>
      <w:r>
        <w:rPr>
          <w:rFonts w:ascii="Times New Roman" w:hAnsi="Times New Roman"/>
          <w:sz w:val="28"/>
          <w:szCs w:val="28"/>
        </w:rPr>
        <w:t>2)</w:t>
      </w:r>
      <w:r w:rsidRPr="00EA0B75">
        <w:rPr>
          <w:rFonts w:ascii="Times New Roman" w:hAnsi="Times New Roman"/>
          <w:sz w:val="28"/>
          <w:szCs w:val="28"/>
        </w:rPr>
        <w:t xml:space="preserve">инвалидов, имеющих </w:t>
      </w:r>
      <w:r>
        <w:rPr>
          <w:rFonts w:ascii="Times New Roman" w:hAnsi="Times New Roman"/>
          <w:sz w:val="28"/>
          <w:szCs w:val="28"/>
          <w:lang w:val="en-US"/>
        </w:rPr>
        <w:t>III</w:t>
      </w:r>
      <w:r>
        <w:rPr>
          <w:rFonts w:ascii="Times New Roman" w:hAnsi="Times New Roman"/>
          <w:sz w:val="28"/>
          <w:szCs w:val="28"/>
        </w:rPr>
        <w:t xml:space="preserve">-ю </w:t>
      </w:r>
      <w:r w:rsidRPr="00EA0B75">
        <w:rPr>
          <w:rFonts w:ascii="Times New Roman" w:hAnsi="Times New Roman"/>
          <w:sz w:val="28"/>
          <w:szCs w:val="28"/>
        </w:rPr>
        <w:t>степень ограничения способности к трудовой деятельнос</w:t>
      </w:r>
      <w:r>
        <w:rPr>
          <w:rFonts w:ascii="Times New Roman" w:hAnsi="Times New Roman"/>
          <w:sz w:val="28"/>
          <w:szCs w:val="28"/>
        </w:rPr>
        <w:t xml:space="preserve">ти, а также лиц, которые имеют </w:t>
      </w:r>
      <w:r w:rsidRPr="00EA0B75">
        <w:rPr>
          <w:rFonts w:ascii="Times New Roman" w:hAnsi="Times New Roman"/>
          <w:sz w:val="28"/>
          <w:szCs w:val="28"/>
        </w:rPr>
        <w:t>1 и 2 группу инвалидности, установленную до 1 января 2004 года без вынесения заключения о степени ограничения способности к трудовой деятельности;</w:t>
      </w:r>
    </w:p>
    <w:p w:rsidR="00EC55D3" w:rsidRPr="00EA0B75" w:rsidRDefault="00EC55D3" w:rsidP="00EC55D3">
      <w:pPr>
        <w:spacing w:after="0" w:line="240" w:lineRule="auto"/>
        <w:ind w:firstLine="709"/>
        <w:jc w:val="both"/>
        <w:rPr>
          <w:rFonts w:ascii="Times New Roman" w:hAnsi="Times New Roman"/>
          <w:sz w:val="28"/>
          <w:szCs w:val="28"/>
        </w:rPr>
      </w:pPr>
      <w:r>
        <w:rPr>
          <w:rFonts w:ascii="Times New Roman" w:hAnsi="Times New Roman"/>
          <w:sz w:val="28"/>
          <w:szCs w:val="28"/>
        </w:rPr>
        <w:t>3)</w:t>
      </w:r>
      <w:r w:rsidRPr="00EA0B75">
        <w:rPr>
          <w:rFonts w:ascii="Times New Roman" w:hAnsi="Times New Roman"/>
          <w:sz w:val="28"/>
          <w:szCs w:val="28"/>
        </w:rPr>
        <w:t>инвалидов с детства;</w:t>
      </w:r>
    </w:p>
    <w:p w:rsidR="00EC55D3" w:rsidRPr="00EA0B75" w:rsidRDefault="00EC55D3" w:rsidP="00EC55D3">
      <w:pPr>
        <w:spacing w:after="0" w:line="240" w:lineRule="auto"/>
        <w:ind w:firstLine="709"/>
        <w:jc w:val="both"/>
        <w:rPr>
          <w:rFonts w:ascii="Times New Roman" w:hAnsi="Times New Roman"/>
          <w:sz w:val="28"/>
          <w:szCs w:val="28"/>
        </w:rPr>
      </w:pPr>
      <w:r>
        <w:rPr>
          <w:rFonts w:ascii="Times New Roman" w:hAnsi="Times New Roman"/>
          <w:sz w:val="28"/>
          <w:szCs w:val="28"/>
        </w:rPr>
        <w:t>4)</w:t>
      </w:r>
      <w:r w:rsidRPr="00EA0B75">
        <w:rPr>
          <w:rFonts w:ascii="Times New Roman" w:hAnsi="Times New Roman"/>
          <w:sz w:val="28"/>
          <w:szCs w:val="28"/>
        </w:rPr>
        <w:t xml:space="preserve">ветеранов и инвалидов </w:t>
      </w:r>
      <w:r>
        <w:rPr>
          <w:rFonts w:ascii="Times New Roman" w:hAnsi="Times New Roman"/>
          <w:sz w:val="28"/>
          <w:szCs w:val="28"/>
        </w:rPr>
        <w:t xml:space="preserve">боевых действий </w:t>
      </w:r>
      <w:r w:rsidRPr="002401F0">
        <w:rPr>
          <w:rFonts w:ascii="Times New Roman" w:hAnsi="Times New Roman"/>
          <w:i/>
          <w:color w:val="0070C0"/>
          <w:sz w:val="28"/>
          <w:szCs w:val="28"/>
        </w:rPr>
        <w:t>(изм.05.05.11 №39);</w:t>
      </w:r>
    </w:p>
    <w:p w:rsidR="00EC55D3" w:rsidRPr="00EA0B75" w:rsidRDefault="00EC55D3" w:rsidP="00EC55D3">
      <w:pPr>
        <w:spacing w:after="0" w:line="240" w:lineRule="auto"/>
        <w:ind w:firstLine="709"/>
        <w:jc w:val="both"/>
        <w:rPr>
          <w:rFonts w:ascii="Times New Roman" w:hAnsi="Times New Roman"/>
          <w:sz w:val="28"/>
          <w:szCs w:val="28"/>
        </w:rPr>
      </w:pPr>
      <w:r>
        <w:rPr>
          <w:rFonts w:ascii="Times New Roman" w:hAnsi="Times New Roman"/>
          <w:sz w:val="28"/>
          <w:szCs w:val="28"/>
        </w:rPr>
        <w:t>5)</w:t>
      </w:r>
      <w:r w:rsidRPr="00EA0B75">
        <w:rPr>
          <w:rFonts w:ascii="Times New Roman" w:hAnsi="Times New Roman"/>
          <w:sz w:val="28"/>
          <w:szCs w:val="28"/>
        </w:rPr>
        <w:t>физических лиц, имеющих право на получение социальной поддержки в соответствии с Законом Российской Федерации «О социальной защите граждан, подвергшихся воздействию радиации вследствие катастрофы на Чернобыльской АЭС» (в редакции Закона Российской Федерации  от 18 июня 1992 года №3061 -1), а также в соответствии с Федеральным законом от 26 ноября 1998 года № 175 –ФЗ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w:t>
      </w:r>
    </w:p>
    <w:p w:rsidR="00EC55D3" w:rsidRPr="00EA0B75" w:rsidRDefault="00EC55D3" w:rsidP="00EC55D3">
      <w:pPr>
        <w:spacing w:after="0" w:line="240" w:lineRule="auto"/>
        <w:ind w:firstLine="709"/>
        <w:jc w:val="both"/>
        <w:rPr>
          <w:rFonts w:ascii="Times New Roman" w:hAnsi="Times New Roman"/>
          <w:sz w:val="28"/>
          <w:szCs w:val="28"/>
        </w:rPr>
      </w:pPr>
      <w:r>
        <w:rPr>
          <w:rFonts w:ascii="Times New Roman" w:hAnsi="Times New Roman"/>
          <w:sz w:val="28"/>
          <w:szCs w:val="28"/>
        </w:rPr>
        <w:t>6)</w:t>
      </w:r>
      <w:r w:rsidRPr="00EA0B75">
        <w:rPr>
          <w:rFonts w:ascii="Times New Roman" w:hAnsi="Times New Roman"/>
          <w:sz w:val="28"/>
          <w:szCs w:val="28"/>
        </w:rPr>
        <w:t>физических лиц, принимавших в составе подразделений особого риска непосредственное участие в испытаниях ядерного и термоядерного оружия, ликвидации аварий ядерных установок на средствах вооружения и военных объектах;</w:t>
      </w:r>
    </w:p>
    <w:p w:rsidR="00EC55D3" w:rsidRPr="00EA0B75" w:rsidRDefault="00EC55D3" w:rsidP="00EC55D3">
      <w:pPr>
        <w:spacing w:after="0" w:line="240" w:lineRule="auto"/>
        <w:ind w:firstLine="709"/>
        <w:jc w:val="both"/>
        <w:rPr>
          <w:rFonts w:ascii="Times New Roman" w:hAnsi="Times New Roman"/>
          <w:sz w:val="28"/>
          <w:szCs w:val="28"/>
        </w:rPr>
      </w:pPr>
      <w:r>
        <w:rPr>
          <w:rFonts w:ascii="Times New Roman" w:hAnsi="Times New Roman"/>
          <w:sz w:val="28"/>
          <w:szCs w:val="28"/>
        </w:rPr>
        <w:t>7)</w:t>
      </w:r>
      <w:r w:rsidRPr="00EA0B75">
        <w:rPr>
          <w:rFonts w:ascii="Times New Roman" w:hAnsi="Times New Roman"/>
          <w:sz w:val="28"/>
          <w:szCs w:val="28"/>
        </w:rPr>
        <w:t>физических лиц, получивших или перенесших лучевую болезнь или ставших инвалидами в результате испытаний, учений и иных работ, связанных с любыми видами ядерных установок, включая ядерное оружие и космическую технику.</w:t>
      </w:r>
    </w:p>
    <w:p w:rsidR="00EC55D3" w:rsidRPr="00EA0B75" w:rsidRDefault="00EC55D3" w:rsidP="00EC55D3">
      <w:pPr>
        <w:spacing w:after="0" w:line="240" w:lineRule="auto"/>
        <w:ind w:firstLine="709"/>
        <w:jc w:val="both"/>
        <w:rPr>
          <w:rFonts w:ascii="Times New Roman" w:hAnsi="Times New Roman"/>
          <w:sz w:val="28"/>
          <w:szCs w:val="28"/>
        </w:rPr>
      </w:pPr>
      <w:r w:rsidRPr="00EA0B75">
        <w:rPr>
          <w:rFonts w:ascii="Times New Roman" w:hAnsi="Times New Roman"/>
          <w:sz w:val="28"/>
          <w:szCs w:val="28"/>
        </w:rPr>
        <w:t>6.Уменьшение налоговой базы на не облагаемую налогом сумму, установленную пунктом 5 настоящей статьи, производится на основании документов, подт</w:t>
      </w:r>
      <w:r>
        <w:rPr>
          <w:rFonts w:ascii="Times New Roman" w:hAnsi="Times New Roman"/>
          <w:sz w:val="28"/>
          <w:szCs w:val="28"/>
        </w:rPr>
        <w:t xml:space="preserve">верждающих право на уменьшение </w:t>
      </w:r>
      <w:r w:rsidRPr="00EA0B75">
        <w:rPr>
          <w:rFonts w:ascii="Times New Roman" w:hAnsi="Times New Roman"/>
          <w:sz w:val="28"/>
          <w:szCs w:val="28"/>
        </w:rPr>
        <w:t>налоговой базы, представляемых налогоплательщиком в налоговый орган по месту нахождения земельного участка.</w:t>
      </w:r>
    </w:p>
    <w:p w:rsidR="00EC55D3" w:rsidRDefault="00EC55D3" w:rsidP="00EC55D3">
      <w:pPr>
        <w:pStyle w:val="s1"/>
        <w:spacing w:before="0" w:beforeAutospacing="0" w:after="0" w:afterAutospacing="0"/>
        <w:ind w:firstLine="709"/>
        <w:jc w:val="both"/>
        <w:rPr>
          <w:sz w:val="28"/>
          <w:szCs w:val="28"/>
        </w:rPr>
      </w:pPr>
      <w:r w:rsidRPr="00EA0B75">
        <w:rPr>
          <w:sz w:val="28"/>
          <w:szCs w:val="28"/>
        </w:rPr>
        <w:t>7.Если размер не облагаемой налогом суммы, предусмотренный пунктом 5 настоящей статьи, превышает размер налоговой базы, определенной в отношении земельного участка, налоговая база принимается равной нулю.</w:t>
      </w:r>
    </w:p>
    <w:p w:rsidR="00EC55D3" w:rsidRPr="00B86F67" w:rsidRDefault="00EC55D3" w:rsidP="00EC55D3">
      <w:pPr>
        <w:pStyle w:val="s1"/>
        <w:spacing w:before="0" w:beforeAutospacing="0" w:after="0" w:afterAutospacing="0"/>
        <w:ind w:firstLine="709"/>
        <w:jc w:val="both"/>
        <w:rPr>
          <w:i/>
          <w:color w:val="333333"/>
          <w:sz w:val="28"/>
          <w:szCs w:val="28"/>
        </w:rPr>
      </w:pPr>
      <w:r w:rsidRPr="00826CF3">
        <w:rPr>
          <w:i/>
          <w:sz w:val="28"/>
          <w:szCs w:val="28"/>
        </w:rPr>
        <w:lastRenderedPageBreak/>
        <w:t xml:space="preserve"> </w:t>
      </w:r>
      <w:r w:rsidRPr="000D2FA1">
        <w:rPr>
          <w:i/>
          <w:sz w:val="28"/>
          <w:szCs w:val="28"/>
        </w:rPr>
        <w:t>«</w:t>
      </w:r>
      <w:r w:rsidRPr="00B86F67">
        <w:rPr>
          <w:i/>
          <w:color w:val="333333"/>
          <w:sz w:val="28"/>
          <w:szCs w:val="28"/>
        </w:rPr>
        <w:t>8. Налоговая база уменьшается на величину кадастровой стоимости 600 квадратных метров площади земельного участка, находящегося в собственности, постоянном (бессрочном) пользовании или пожизненном наследуемом владении налогоплательщиков, относящихся к одной из следующих категорий:</w:t>
      </w:r>
    </w:p>
    <w:p w:rsidR="00EC55D3" w:rsidRPr="00B86F67" w:rsidRDefault="00EC55D3" w:rsidP="00EC55D3">
      <w:pPr>
        <w:pStyle w:val="s1"/>
        <w:spacing w:before="0" w:beforeAutospacing="0" w:after="0" w:afterAutospacing="0"/>
        <w:ind w:firstLine="709"/>
        <w:jc w:val="both"/>
        <w:rPr>
          <w:i/>
          <w:color w:val="333333"/>
          <w:sz w:val="28"/>
          <w:szCs w:val="28"/>
        </w:rPr>
      </w:pPr>
      <w:r w:rsidRPr="00B86F67">
        <w:rPr>
          <w:i/>
          <w:color w:val="333333"/>
          <w:sz w:val="28"/>
          <w:szCs w:val="28"/>
        </w:rPr>
        <w:t>1) Героев Советского Союза, Героев Российской Федерации, полных кавалеров ордена Славы;</w:t>
      </w:r>
    </w:p>
    <w:p w:rsidR="00EC55D3" w:rsidRPr="00B86F67" w:rsidRDefault="00EC55D3" w:rsidP="00EC55D3">
      <w:pPr>
        <w:pStyle w:val="s1"/>
        <w:spacing w:before="0" w:beforeAutospacing="0" w:after="0" w:afterAutospacing="0"/>
        <w:ind w:firstLine="709"/>
        <w:jc w:val="both"/>
        <w:rPr>
          <w:i/>
          <w:color w:val="333333"/>
          <w:sz w:val="28"/>
          <w:szCs w:val="28"/>
        </w:rPr>
      </w:pPr>
      <w:r w:rsidRPr="00B86F67">
        <w:rPr>
          <w:i/>
          <w:color w:val="333333"/>
          <w:sz w:val="28"/>
          <w:szCs w:val="28"/>
        </w:rPr>
        <w:t>2) инвалидов I и II групп инвалидности;</w:t>
      </w:r>
    </w:p>
    <w:p w:rsidR="00EC55D3" w:rsidRPr="00B86F67" w:rsidRDefault="00EC55D3" w:rsidP="00EC55D3">
      <w:pPr>
        <w:pStyle w:val="s1"/>
        <w:spacing w:before="0" w:beforeAutospacing="0" w:after="0" w:afterAutospacing="0"/>
        <w:ind w:firstLine="709"/>
        <w:jc w:val="both"/>
        <w:rPr>
          <w:i/>
          <w:color w:val="333333"/>
          <w:sz w:val="28"/>
          <w:szCs w:val="28"/>
        </w:rPr>
      </w:pPr>
      <w:r w:rsidRPr="00B86F67">
        <w:rPr>
          <w:i/>
          <w:color w:val="333333"/>
          <w:sz w:val="28"/>
          <w:szCs w:val="28"/>
        </w:rPr>
        <w:t>3) инвалидов с детства;</w:t>
      </w:r>
    </w:p>
    <w:p w:rsidR="00EC55D3" w:rsidRPr="00B86F67" w:rsidRDefault="00EC55D3" w:rsidP="00EC55D3">
      <w:pPr>
        <w:pStyle w:val="s1"/>
        <w:spacing w:before="0" w:beforeAutospacing="0" w:after="0" w:afterAutospacing="0"/>
        <w:ind w:firstLine="709"/>
        <w:jc w:val="both"/>
        <w:rPr>
          <w:i/>
          <w:color w:val="333333"/>
          <w:sz w:val="28"/>
          <w:szCs w:val="28"/>
        </w:rPr>
      </w:pPr>
      <w:r w:rsidRPr="00B86F67">
        <w:rPr>
          <w:i/>
          <w:color w:val="333333"/>
          <w:sz w:val="28"/>
          <w:szCs w:val="28"/>
        </w:rPr>
        <w:t>4) ветеранов и инвалидов Великой Отечественной войны, а также ветеранов и инвалидов боевых действий;</w:t>
      </w:r>
    </w:p>
    <w:p w:rsidR="00EC55D3" w:rsidRPr="00B86F67" w:rsidRDefault="00EC55D3" w:rsidP="00EC55D3">
      <w:pPr>
        <w:pStyle w:val="s1"/>
        <w:spacing w:before="0" w:beforeAutospacing="0" w:after="0" w:afterAutospacing="0"/>
        <w:ind w:firstLine="709"/>
        <w:jc w:val="both"/>
        <w:rPr>
          <w:i/>
          <w:color w:val="333333"/>
          <w:sz w:val="28"/>
          <w:szCs w:val="28"/>
        </w:rPr>
      </w:pPr>
      <w:r w:rsidRPr="00B86F67">
        <w:rPr>
          <w:i/>
          <w:color w:val="333333"/>
          <w:sz w:val="28"/>
          <w:szCs w:val="28"/>
        </w:rPr>
        <w:t>5) физических лиц, имеющих право на получение социальной поддержки в соответствии с </w:t>
      </w:r>
      <w:hyperlink r:id="rId16" w:anchor="block_13" w:history="1">
        <w:r w:rsidRPr="00B86F67">
          <w:rPr>
            <w:rStyle w:val="a3"/>
            <w:i/>
            <w:color w:val="336699"/>
            <w:sz w:val="28"/>
            <w:szCs w:val="28"/>
          </w:rPr>
          <w:t>Законом</w:t>
        </w:r>
      </w:hyperlink>
      <w:r w:rsidRPr="00B86F67">
        <w:rPr>
          <w:i/>
          <w:color w:val="333333"/>
          <w:sz w:val="28"/>
          <w:szCs w:val="28"/>
        </w:rPr>
        <w:t> Российской Федерации "О социальной защите граждан, подвергшихся воздействию радиации вследствие катастрофы на Чернобыльской АЭС" (в редакции </w:t>
      </w:r>
      <w:hyperlink r:id="rId17" w:history="1">
        <w:r w:rsidRPr="00B86F67">
          <w:rPr>
            <w:rStyle w:val="a3"/>
            <w:i/>
            <w:color w:val="336699"/>
            <w:sz w:val="28"/>
            <w:szCs w:val="28"/>
          </w:rPr>
          <w:t>Закона</w:t>
        </w:r>
      </w:hyperlink>
      <w:r w:rsidRPr="00B86F67">
        <w:rPr>
          <w:i/>
          <w:color w:val="333333"/>
          <w:sz w:val="28"/>
          <w:szCs w:val="28"/>
        </w:rPr>
        <w:t> Российской Федерации от 18 июня 1992 года N 3061-I), в соответствии с </w:t>
      </w:r>
      <w:hyperlink r:id="rId18" w:anchor="block_1" w:history="1">
        <w:r w:rsidRPr="00B86F67">
          <w:rPr>
            <w:rStyle w:val="a3"/>
            <w:i/>
            <w:color w:val="336699"/>
            <w:sz w:val="28"/>
            <w:szCs w:val="28"/>
          </w:rPr>
          <w:t>Федеральным законом</w:t>
        </w:r>
      </w:hyperlink>
      <w:r w:rsidRPr="00B86F67">
        <w:rPr>
          <w:i/>
          <w:color w:val="333333"/>
          <w:sz w:val="28"/>
          <w:szCs w:val="28"/>
        </w:rPr>
        <w:t> от 26 ноября 1998 года N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и в соответствии с </w:t>
      </w:r>
      <w:hyperlink r:id="rId19" w:anchor="block_1" w:history="1">
        <w:r w:rsidRPr="00B86F67">
          <w:rPr>
            <w:rStyle w:val="a3"/>
            <w:i/>
            <w:color w:val="336699"/>
            <w:sz w:val="28"/>
            <w:szCs w:val="28"/>
          </w:rPr>
          <w:t>Федеральным законом</w:t>
        </w:r>
      </w:hyperlink>
      <w:r w:rsidRPr="00B86F67">
        <w:rPr>
          <w:i/>
          <w:color w:val="333333"/>
          <w:sz w:val="28"/>
          <w:szCs w:val="28"/>
        </w:rPr>
        <w:t> от 10 января 2002 года N 2-ФЗ "О социальных гарантиях гражданам, подвергшимся радиационному воздействию вследствие ядерных испытаний на Семипалатинском полигоне";</w:t>
      </w:r>
    </w:p>
    <w:p w:rsidR="00EC55D3" w:rsidRPr="00B86F67" w:rsidRDefault="00EC55D3" w:rsidP="00EC55D3">
      <w:pPr>
        <w:pStyle w:val="s1"/>
        <w:spacing w:before="0" w:beforeAutospacing="0" w:after="0" w:afterAutospacing="0"/>
        <w:ind w:firstLine="709"/>
        <w:jc w:val="both"/>
        <w:rPr>
          <w:i/>
          <w:color w:val="333333"/>
          <w:sz w:val="28"/>
          <w:szCs w:val="28"/>
        </w:rPr>
      </w:pPr>
      <w:r w:rsidRPr="00B86F67">
        <w:rPr>
          <w:i/>
          <w:color w:val="333333"/>
          <w:sz w:val="28"/>
          <w:szCs w:val="28"/>
        </w:rPr>
        <w:t>6) физических лиц, принимавших в составе подразделений особого риска непосредственное участие в испытаниях ядерного и термоядерного оружия, ликвидации аварий ядерных установок на средствах вооружения и военных объектах;</w:t>
      </w:r>
    </w:p>
    <w:p w:rsidR="00EC55D3" w:rsidRPr="00B86F67" w:rsidRDefault="00EC55D3" w:rsidP="00EC55D3">
      <w:pPr>
        <w:pStyle w:val="s1"/>
        <w:spacing w:before="0" w:beforeAutospacing="0" w:after="0" w:afterAutospacing="0"/>
        <w:ind w:firstLine="709"/>
        <w:jc w:val="both"/>
        <w:rPr>
          <w:i/>
          <w:color w:val="333333"/>
          <w:sz w:val="28"/>
          <w:szCs w:val="28"/>
        </w:rPr>
      </w:pPr>
      <w:r w:rsidRPr="00B86F67">
        <w:rPr>
          <w:i/>
          <w:color w:val="333333"/>
          <w:sz w:val="28"/>
          <w:szCs w:val="28"/>
        </w:rPr>
        <w:t>7) физических лиц, получивших или перенесших лучевую болезнь или ставших инвалидами в результате испытаний, учений и иных работ, связанных с любыми видами ядерных установок, включая ядерное оружие и космическую технику;</w:t>
      </w:r>
    </w:p>
    <w:p w:rsidR="00EC55D3" w:rsidRPr="00B86F67" w:rsidRDefault="00EC55D3" w:rsidP="00EC55D3">
      <w:pPr>
        <w:pStyle w:val="s1"/>
        <w:spacing w:before="0" w:beforeAutospacing="0" w:after="0" w:afterAutospacing="0"/>
        <w:ind w:firstLine="709"/>
        <w:jc w:val="both"/>
        <w:rPr>
          <w:i/>
          <w:color w:val="333333"/>
          <w:sz w:val="28"/>
          <w:szCs w:val="28"/>
        </w:rPr>
      </w:pPr>
      <w:r w:rsidRPr="00B86F67">
        <w:rPr>
          <w:i/>
          <w:color w:val="333333"/>
          <w:sz w:val="28"/>
          <w:szCs w:val="28"/>
        </w:rPr>
        <w:t>8) пенсионеров, получающих пенсии, назначаемые в порядке, установленном пенсионным законодательством, а также лиц, достигших возраста 60 и 55 лет (соответственно мужчины и женщины), которым в соответствии с законодательством Российской Федерации выплачивается ежемесячное пожизненное содержание.</w:t>
      </w:r>
    </w:p>
    <w:p w:rsidR="00EC55D3" w:rsidRDefault="00EC55D3" w:rsidP="00EC55D3">
      <w:pPr>
        <w:pStyle w:val="s1"/>
        <w:spacing w:before="0" w:beforeAutospacing="0" w:after="0" w:afterAutospacing="0"/>
        <w:ind w:firstLine="709"/>
        <w:jc w:val="both"/>
        <w:rPr>
          <w:rFonts w:ascii="Arial" w:hAnsi="Arial" w:cs="Arial"/>
          <w:color w:val="000000"/>
          <w:sz w:val="17"/>
          <w:szCs w:val="17"/>
          <w:shd w:val="clear" w:color="auto" w:fill="FFFFFF"/>
        </w:rPr>
      </w:pPr>
      <w:r w:rsidRPr="00B86F67">
        <w:rPr>
          <w:i/>
          <w:color w:val="333333"/>
          <w:sz w:val="28"/>
          <w:szCs w:val="28"/>
        </w:rPr>
        <w:t>9. Уменьшение налоговой базы в соответствии с </w:t>
      </w:r>
      <w:hyperlink r:id="rId20" w:anchor="block_39105" w:history="1">
        <w:r w:rsidRPr="00B86F67">
          <w:rPr>
            <w:rStyle w:val="a3"/>
            <w:i/>
            <w:color w:val="336699"/>
            <w:sz w:val="28"/>
            <w:szCs w:val="28"/>
          </w:rPr>
          <w:t>пунктом 8</w:t>
        </w:r>
      </w:hyperlink>
      <w:r w:rsidRPr="00B86F67">
        <w:rPr>
          <w:i/>
          <w:color w:val="333333"/>
          <w:sz w:val="28"/>
          <w:szCs w:val="28"/>
        </w:rPr>
        <w:t> настоящей статьи (налоговый вычет) производится в отношении одного земельного участка</w:t>
      </w:r>
      <w:r>
        <w:rPr>
          <w:i/>
          <w:color w:val="333333"/>
          <w:sz w:val="28"/>
          <w:szCs w:val="28"/>
        </w:rPr>
        <w:t xml:space="preserve">, </w:t>
      </w:r>
      <w:r w:rsidRPr="00B86F67">
        <w:rPr>
          <w:i/>
          <w:color w:val="333333"/>
          <w:sz w:val="28"/>
          <w:szCs w:val="28"/>
        </w:rPr>
        <w:t xml:space="preserve"> по выбору налогоплательщика.</w:t>
      </w:r>
      <w:r w:rsidRPr="005425C9">
        <w:rPr>
          <w:rFonts w:ascii="Arial" w:hAnsi="Arial" w:cs="Arial"/>
          <w:color w:val="000000"/>
          <w:sz w:val="17"/>
          <w:szCs w:val="17"/>
          <w:shd w:val="clear" w:color="auto" w:fill="FFFFFF"/>
        </w:rPr>
        <w:t xml:space="preserve"> </w:t>
      </w:r>
    </w:p>
    <w:p w:rsidR="00EC55D3" w:rsidRPr="005425C9" w:rsidRDefault="00EC55D3" w:rsidP="00EC55D3">
      <w:pPr>
        <w:pStyle w:val="s1"/>
        <w:spacing w:before="0" w:beforeAutospacing="0" w:after="0" w:afterAutospacing="0"/>
        <w:ind w:firstLine="709"/>
        <w:jc w:val="both"/>
        <w:rPr>
          <w:i/>
          <w:color w:val="333333"/>
          <w:sz w:val="28"/>
          <w:szCs w:val="28"/>
        </w:rPr>
      </w:pPr>
      <w:r w:rsidRPr="005425C9">
        <w:rPr>
          <w:i/>
          <w:color w:val="000000"/>
          <w:sz w:val="28"/>
          <w:szCs w:val="28"/>
          <w:shd w:val="clear" w:color="auto" w:fill="FFFFFF"/>
        </w:rPr>
        <w:t>Вычет применяется по одному земельному участку по выбору «льготника» независимо от категории земель, вида разрешенного использования и местоположения земельного участка в пределах территории страны. Уведомление о выбранном земельном участке, в отношении которого применяется налоговый вычет, представляется налогоплательщиком в налоговый орган по своему выбору до 1 ноября года, являющегося налоговым периодом, начиная с которого в отношении указанного земельного участка применяется налоговый вычет (</w:t>
      </w:r>
      <w:hyperlink r:id="rId21" w:history="1">
        <w:r w:rsidRPr="005425C9">
          <w:rPr>
            <w:rStyle w:val="a3"/>
            <w:i/>
            <w:color w:val="0066B3"/>
            <w:sz w:val="28"/>
            <w:szCs w:val="28"/>
            <w:shd w:val="clear" w:color="auto" w:fill="FFFFFF"/>
          </w:rPr>
          <w:t>ст. 391</w:t>
        </w:r>
      </w:hyperlink>
      <w:r w:rsidRPr="005425C9">
        <w:rPr>
          <w:i/>
          <w:color w:val="000000"/>
          <w:sz w:val="28"/>
          <w:szCs w:val="28"/>
          <w:shd w:val="clear" w:color="auto" w:fill="FFFFFF"/>
        </w:rPr>
        <w:t> НК РФ).</w:t>
      </w:r>
    </w:p>
    <w:p w:rsidR="00EC55D3" w:rsidRPr="00EA0B75" w:rsidRDefault="00EC55D3" w:rsidP="00EC55D3">
      <w:pPr>
        <w:pStyle w:val="s1"/>
        <w:spacing w:before="0" w:beforeAutospacing="0" w:after="0" w:afterAutospacing="0"/>
        <w:ind w:firstLine="709"/>
        <w:jc w:val="both"/>
        <w:rPr>
          <w:sz w:val="28"/>
          <w:szCs w:val="28"/>
        </w:rPr>
      </w:pPr>
      <w:r w:rsidRPr="00B86F67">
        <w:rPr>
          <w:i/>
          <w:color w:val="333333"/>
          <w:sz w:val="28"/>
          <w:szCs w:val="28"/>
        </w:rPr>
        <w:lastRenderedPageBreak/>
        <w:t>Уведомление о выбранном земельном участке, в отношении которого применяется налоговый вычет, представляется налогоплательщиком в налоговый орган по своему выбору до 1 ноября года, являющегося налоговым периодом, начиная с которого в отношении указанного земельного участка применяется налоговый вычет.</w:t>
      </w:r>
      <w:r w:rsidRPr="000D2FA1">
        <w:rPr>
          <w:i/>
          <w:sz w:val="28"/>
          <w:szCs w:val="28"/>
        </w:rPr>
        <w:t>»</w:t>
      </w:r>
      <w:r w:rsidR="005F158E">
        <w:rPr>
          <w:i/>
          <w:sz w:val="28"/>
          <w:szCs w:val="28"/>
        </w:rPr>
        <w:t xml:space="preserve"> </w:t>
      </w:r>
      <w:r>
        <w:rPr>
          <w:i/>
          <w:color w:val="0070C0"/>
          <w:sz w:val="28"/>
          <w:szCs w:val="28"/>
        </w:rPr>
        <w:t>(изм.31.05.2018г.</w:t>
      </w:r>
      <w:r w:rsidRPr="002401F0">
        <w:rPr>
          <w:i/>
          <w:color w:val="0070C0"/>
          <w:sz w:val="28"/>
          <w:szCs w:val="28"/>
        </w:rPr>
        <w:t xml:space="preserve"> №</w:t>
      </w:r>
      <w:r>
        <w:rPr>
          <w:i/>
          <w:color w:val="0070C0"/>
          <w:sz w:val="28"/>
          <w:szCs w:val="28"/>
        </w:rPr>
        <w:t>120</w:t>
      </w:r>
      <w:r w:rsidRPr="002401F0">
        <w:rPr>
          <w:i/>
          <w:color w:val="0070C0"/>
          <w:sz w:val="28"/>
          <w:szCs w:val="28"/>
        </w:rPr>
        <w:t>).</w:t>
      </w:r>
    </w:p>
    <w:p w:rsidR="00EC55D3" w:rsidRPr="00B32307" w:rsidRDefault="00EC55D3" w:rsidP="00EC55D3">
      <w:pPr>
        <w:spacing w:after="0" w:line="240" w:lineRule="auto"/>
        <w:jc w:val="center"/>
        <w:rPr>
          <w:rFonts w:ascii="Times New Roman" w:hAnsi="Times New Roman"/>
          <w:b/>
          <w:sz w:val="28"/>
          <w:szCs w:val="28"/>
        </w:rPr>
      </w:pPr>
      <w:r w:rsidRPr="00B32307">
        <w:rPr>
          <w:rFonts w:ascii="Times New Roman" w:hAnsi="Times New Roman"/>
          <w:b/>
          <w:sz w:val="28"/>
          <w:szCs w:val="28"/>
        </w:rPr>
        <w:t>Статья 6.Порядок и сроки предоставления налогоплательщиками документов, подтверждающих право на уменьшение налогооблагаемой базы.</w:t>
      </w:r>
    </w:p>
    <w:p w:rsidR="00EC55D3" w:rsidRPr="00EA0B75" w:rsidRDefault="00EC55D3" w:rsidP="00EC55D3">
      <w:pPr>
        <w:spacing w:after="0" w:line="240" w:lineRule="auto"/>
        <w:ind w:firstLine="709"/>
        <w:jc w:val="both"/>
        <w:rPr>
          <w:rFonts w:ascii="Times New Roman" w:hAnsi="Times New Roman"/>
          <w:sz w:val="28"/>
          <w:szCs w:val="28"/>
        </w:rPr>
      </w:pPr>
      <w:r w:rsidRPr="00EA0B75">
        <w:rPr>
          <w:rFonts w:ascii="Times New Roman" w:hAnsi="Times New Roman"/>
          <w:sz w:val="28"/>
          <w:szCs w:val="28"/>
        </w:rPr>
        <w:t xml:space="preserve">Налогоплательщики, имеющие право на налоговые льготы и уменьшение налогооблагаемой базы, должны представить документы, подтверждающие такое право, в налоговый орган в срок  не позднее 1 февраля  года, следующего за истекшим налоговым периодом </w:t>
      </w:r>
      <w:r w:rsidRPr="002401F0">
        <w:rPr>
          <w:rFonts w:ascii="Times New Roman" w:hAnsi="Times New Roman"/>
          <w:i/>
          <w:color w:val="0070C0"/>
          <w:sz w:val="28"/>
          <w:szCs w:val="28"/>
        </w:rPr>
        <w:t>(изм.25.11.2010 №8).</w:t>
      </w:r>
    </w:p>
    <w:p w:rsidR="00EC55D3" w:rsidRPr="00B32307" w:rsidRDefault="00EC55D3" w:rsidP="00EC55D3">
      <w:pPr>
        <w:spacing w:after="0" w:line="240" w:lineRule="auto"/>
        <w:ind w:left="709"/>
        <w:jc w:val="center"/>
        <w:rPr>
          <w:rFonts w:ascii="Times New Roman" w:hAnsi="Times New Roman"/>
          <w:b/>
          <w:sz w:val="28"/>
          <w:szCs w:val="28"/>
        </w:rPr>
      </w:pPr>
      <w:r w:rsidRPr="00B32307">
        <w:rPr>
          <w:rFonts w:ascii="Times New Roman" w:hAnsi="Times New Roman"/>
          <w:b/>
          <w:sz w:val="28"/>
          <w:szCs w:val="28"/>
        </w:rPr>
        <w:t>Статья 7.Особенности определения налоговой базы в отношении земельных участков, на</w:t>
      </w:r>
      <w:r>
        <w:rPr>
          <w:rFonts w:ascii="Times New Roman" w:hAnsi="Times New Roman"/>
          <w:b/>
          <w:sz w:val="28"/>
          <w:szCs w:val="28"/>
        </w:rPr>
        <w:t>ходящихся в общей собственности.</w:t>
      </w:r>
    </w:p>
    <w:p w:rsidR="00EC55D3" w:rsidRPr="00EA0B75" w:rsidRDefault="00EC55D3" w:rsidP="00EC55D3">
      <w:pPr>
        <w:spacing w:after="0" w:line="240" w:lineRule="auto"/>
        <w:ind w:firstLine="709"/>
        <w:jc w:val="both"/>
        <w:rPr>
          <w:rFonts w:ascii="Times New Roman" w:hAnsi="Times New Roman"/>
          <w:sz w:val="28"/>
          <w:szCs w:val="28"/>
        </w:rPr>
      </w:pPr>
      <w:r w:rsidRPr="00EA0B75">
        <w:rPr>
          <w:rFonts w:ascii="Times New Roman" w:hAnsi="Times New Roman"/>
          <w:sz w:val="28"/>
          <w:szCs w:val="28"/>
        </w:rPr>
        <w:t>1.Налоговая база в отношении земельных участков, находящихся в общей долевой собственности, определяется для каждого из налогоплательщиков, являющихся собственниками данного земельного участка, пропорционально его доле в общей долевой собственности.</w:t>
      </w:r>
    </w:p>
    <w:p w:rsidR="00EC55D3" w:rsidRPr="00EA0B75" w:rsidRDefault="00EC55D3" w:rsidP="00EC55D3">
      <w:pPr>
        <w:spacing w:after="0" w:line="240" w:lineRule="auto"/>
        <w:ind w:firstLine="709"/>
        <w:jc w:val="both"/>
        <w:rPr>
          <w:rFonts w:ascii="Times New Roman" w:hAnsi="Times New Roman"/>
          <w:sz w:val="28"/>
          <w:szCs w:val="28"/>
        </w:rPr>
      </w:pPr>
      <w:r>
        <w:rPr>
          <w:rFonts w:ascii="Times New Roman" w:hAnsi="Times New Roman"/>
          <w:sz w:val="28"/>
          <w:szCs w:val="28"/>
        </w:rPr>
        <w:t>2.</w:t>
      </w:r>
      <w:r w:rsidRPr="00EA0B75">
        <w:rPr>
          <w:rFonts w:ascii="Times New Roman" w:hAnsi="Times New Roman"/>
          <w:sz w:val="28"/>
          <w:szCs w:val="28"/>
        </w:rPr>
        <w:t>Налоговая база в отношении земельных участков, находящихся в общей совместной собственности, определяется для каждого земельного участка из налогоплательщиков, являющихся собственниками данного земельного участка, в равных долях.</w:t>
      </w:r>
    </w:p>
    <w:p w:rsidR="00EC55D3" w:rsidRPr="00EA0B75" w:rsidRDefault="00EC55D3" w:rsidP="00EC55D3">
      <w:pPr>
        <w:spacing w:after="0" w:line="240" w:lineRule="auto"/>
        <w:ind w:firstLine="709"/>
        <w:jc w:val="both"/>
        <w:rPr>
          <w:rFonts w:ascii="Times New Roman" w:hAnsi="Times New Roman"/>
          <w:sz w:val="28"/>
          <w:szCs w:val="28"/>
        </w:rPr>
      </w:pPr>
      <w:r>
        <w:rPr>
          <w:rFonts w:ascii="Times New Roman" w:hAnsi="Times New Roman"/>
          <w:sz w:val="28"/>
          <w:szCs w:val="28"/>
        </w:rPr>
        <w:t>3.</w:t>
      </w:r>
      <w:r w:rsidRPr="00EA0B75">
        <w:rPr>
          <w:rFonts w:ascii="Times New Roman" w:hAnsi="Times New Roman"/>
          <w:sz w:val="28"/>
          <w:szCs w:val="28"/>
        </w:rPr>
        <w:t>Если при приобретении здания, сооруж</w:t>
      </w:r>
      <w:r>
        <w:rPr>
          <w:rFonts w:ascii="Times New Roman" w:hAnsi="Times New Roman"/>
          <w:sz w:val="28"/>
          <w:szCs w:val="28"/>
        </w:rPr>
        <w:t xml:space="preserve">ения или другой недвижимости к </w:t>
      </w:r>
      <w:r w:rsidRPr="00EA0B75">
        <w:rPr>
          <w:rFonts w:ascii="Times New Roman" w:hAnsi="Times New Roman"/>
          <w:sz w:val="28"/>
          <w:szCs w:val="28"/>
        </w:rPr>
        <w:t>приобретателю (покупателю) в соответствии с з</w:t>
      </w:r>
      <w:r>
        <w:rPr>
          <w:rFonts w:ascii="Times New Roman" w:hAnsi="Times New Roman"/>
          <w:sz w:val="28"/>
          <w:szCs w:val="28"/>
        </w:rPr>
        <w:t xml:space="preserve">аконом или договором переходит </w:t>
      </w:r>
      <w:r w:rsidRPr="00EA0B75">
        <w:rPr>
          <w:rFonts w:ascii="Times New Roman" w:hAnsi="Times New Roman"/>
          <w:sz w:val="28"/>
          <w:szCs w:val="28"/>
        </w:rPr>
        <w:t xml:space="preserve">право собственности на ту часть земельного участка,  которая занята недвижимостью и необходима для ее использования, налоговая база в отношении данного земельного участка для указанного лица определяется пропорционально его доле в праве собственности на данный земельный участок. </w:t>
      </w:r>
    </w:p>
    <w:p w:rsidR="00EC55D3" w:rsidRPr="00EA0B75" w:rsidRDefault="00EC55D3" w:rsidP="00EC55D3">
      <w:pPr>
        <w:spacing w:after="0" w:line="240" w:lineRule="auto"/>
        <w:ind w:firstLine="567"/>
        <w:jc w:val="center"/>
        <w:rPr>
          <w:rFonts w:ascii="Times New Roman" w:hAnsi="Times New Roman"/>
          <w:sz w:val="28"/>
          <w:szCs w:val="28"/>
        </w:rPr>
      </w:pPr>
      <w:r w:rsidRPr="00B32307">
        <w:rPr>
          <w:rFonts w:ascii="Times New Roman" w:hAnsi="Times New Roman"/>
          <w:b/>
          <w:sz w:val="28"/>
          <w:szCs w:val="28"/>
        </w:rPr>
        <w:t>Статья 8. Налоговый период. Отчетный период</w:t>
      </w:r>
      <w:r w:rsidRPr="00EA0B75">
        <w:rPr>
          <w:rFonts w:ascii="Times New Roman" w:hAnsi="Times New Roman"/>
          <w:sz w:val="28"/>
          <w:szCs w:val="28"/>
        </w:rPr>
        <w:t>.</w:t>
      </w:r>
    </w:p>
    <w:p w:rsidR="00EC55D3" w:rsidRPr="00EA0B75" w:rsidRDefault="00EC55D3" w:rsidP="00EC55D3">
      <w:pPr>
        <w:spacing w:after="0" w:line="240" w:lineRule="auto"/>
        <w:ind w:firstLine="709"/>
        <w:jc w:val="both"/>
        <w:rPr>
          <w:rFonts w:ascii="Times New Roman" w:hAnsi="Times New Roman"/>
          <w:sz w:val="28"/>
          <w:szCs w:val="28"/>
        </w:rPr>
      </w:pPr>
      <w:r w:rsidRPr="00EA0B75">
        <w:rPr>
          <w:rFonts w:ascii="Times New Roman" w:hAnsi="Times New Roman"/>
          <w:sz w:val="28"/>
          <w:szCs w:val="28"/>
        </w:rPr>
        <w:t>1.Налоговым периодом признается календарный год.</w:t>
      </w:r>
    </w:p>
    <w:p w:rsidR="00EC55D3" w:rsidRPr="00EA0B75" w:rsidRDefault="00EC55D3" w:rsidP="00EC55D3">
      <w:pPr>
        <w:spacing w:after="0" w:line="240" w:lineRule="auto"/>
        <w:ind w:firstLine="709"/>
        <w:jc w:val="both"/>
        <w:rPr>
          <w:rFonts w:ascii="Times New Roman" w:hAnsi="Times New Roman"/>
          <w:sz w:val="28"/>
          <w:szCs w:val="28"/>
        </w:rPr>
      </w:pPr>
      <w:r>
        <w:rPr>
          <w:rFonts w:ascii="Times New Roman" w:hAnsi="Times New Roman"/>
          <w:sz w:val="28"/>
          <w:szCs w:val="28"/>
        </w:rPr>
        <w:t>2.</w:t>
      </w:r>
      <w:r w:rsidRPr="00EA0B75">
        <w:rPr>
          <w:rFonts w:ascii="Times New Roman" w:hAnsi="Times New Roman"/>
          <w:sz w:val="28"/>
          <w:szCs w:val="28"/>
        </w:rPr>
        <w:t xml:space="preserve">Отчетными периодами для налогоплательщиков – организаций и физических лиц, являющихся индивидуальными предпринимателями, признаются первый квартал, второй квартал и третий квартал календарного года </w:t>
      </w:r>
      <w:r w:rsidRPr="002401F0">
        <w:rPr>
          <w:rFonts w:ascii="Times New Roman" w:hAnsi="Times New Roman"/>
          <w:i/>
          <w:color w:val="0070C0"/>
          <w:sz w:val="28"/>
          <w:szCs w:val="28"/>
        </w:rPr>
        <w:t>(изм.30.04.08).</w:t>
      </w:r>
    </w:p>
    <w:p w:rsidR="00EC55D3" w:rsidRPr="00EA0B75" w:rsidRDefault="00EC55D3" w:rsidP="00EC55D3">
      <w:pPr>
        <w:spacing w:after="0" w:line="240" w:lineRule="auto"/>
        <w:jc w:val="center"/>
        <w:rPr>
          <w:rFonts w:ascii="Times New Roman" w:hAnsi="Times New Roman"/>
          <w:sz w:val="28"/>
          <w:szCs w:val="28"/>
        </w:rPr>
      </w:pPr>
      <w:r w:rsidRPr="00EA0B75">
        <w:rPr>
          <w:rFonts w:ascii="Times New Roman" w:hAnsi="Times New Roman"/>
          <w:b/>
          <w:sz w:val="28"/>
          <w:szCs w:val="28"/>
        </w:rPr>
        <w:t>Статья 9</w:t>
      </w:r>
      <w:r w:rsidRPr="00EA0B75">
        <w:rPr>
          <w:rFonts w:ascii="Times New Roman" w:hAnsi="Times New Roman"/>
          <w:sz w:val="28"/>
          <w:szCs w:val="28"/>
        </w:rPr>
        <w:t xml:space="preserve">. </w:t>
      </w:r>
      <w:r w:rsidRPr="00B32307">
        <w:rPr>
          <w:rFonts w:ascii="Times New Roman" w:hAnsi="Times New Roman"/>
          <w:b/>
          <w:sz w:val="28"/>
          <w:szCs w:val="28"/>
        </w:rPr>
        <w:t>Налоговая ставка</w:t>
      </w:r>
      <w:r>
        <w:rPr>
          <w:rFonts w:ascii="Times New Roman" w:hAnsi="Times New Roman"/>
          <w:sz w:val="28"/>
          <w:szCs w:val="28"/>
        </w:rPr>
        <w:t>.</w:t>
      </w:r>
    </w:p>
    <w:p w:rsidR="00EC55D3" w:rsidRPr="00EA0B75" w:rsidRDefault="00EC55D3" w:rsidP="00EC55D3">
      <w:pPr>
        <w:spacing w:after="0" w:line="240" w:lineRule="auto"/>
        <w:ind w:firstLine="709"/>
        <w:jc w:val="both"/>
        <w:rPr>
          <w:rFonts w:ascii="Times New Roman" w:hAnsi="Times New Roman"/>
          <w:sz w:val="28"/>
          <w:szCs w:val="28"/>
        </w:rPr>
      </w:pPr>
      <w:r w:rsidRPr="00EC55D3">
        <w:rPr>
          <w:rFonts w:ascii="Times New Roman" w:hAnsi="Times New Roman"/>
          <w:sz w:val="28"/>
          <w:szCs w:val="28"/>
        </w:rPr>
        <w:t>1.</w:t>
      </w:r>
      <w:r w:rsidRPr="00EA0B75">
        <w:rPr>
          <w:rFonts w:ascii="Times New Roman" w:hAnsi="Times New Roman"/>
          <w:sz w:val="28"/>
          <w:szCs w:val="28"/>
        </w:rPr>
        <w:t>Ставки земельного налога устанавливаются от кадастровой стоимости земельных участков в следующем размере:</w:t>
      </w:r>
    </w:p>
    <w:p w:rsidR="00EC55D3" w:rsidRPr="00EA0B75" w:rsidRDefault="00EC55D3" w:rsidP="00EC55D3">
      <w:pPr>
        <w:spacing w:after="0" w:line="240" w:lineRule="auto"/>
        <w:ind w:firstLine="709"/>
        <w:jc w:val="both"/>
        <w:rPr>
          <w:rFonts w:ascii="Times New Roman" w:hAnsi="Times New Roman"/>
          <w:sz w:val="28"/>
          <w:szCs w:val="28"/>
        </w:rPr>
      </w:pPr>
      <w:r w:rsidRPr="00EA0B75">
        <w:rPr>
          <w:rFonts w:ascii="Times New Roman" w:hAnsi="Times New Roman"/>
          <w:sz w:val="28"/>
          <w:szCs w:val="28"/>
        </w:rPr>
        <w:t>1)</w:t>
      </w:r>
      <w:r w:rsidRPr="00EA0B75">
        <w:rPr>
          <w:rFonts w:ascii="Times New Roman" w:hAnsi="Times New Roman"/>
          <w:b/>
          <w:sz w:val="28"/>
          <w:szCs w:val="28"/>
        </w:rPr>
        <w:t xml:space="preserve"> -- 0,3%</w:t>
      </w:r>
      <w:r w:rsidRPr="00EA0B75">
        <w:rPr>
          <w:rFonts w:ascii="Times New Roman" w:hAnsi="Times New Roman"/>
          <w:sz w:val="28"/>
          <w:szCs w:val="28"/>
        </w:rPr>
        <w:t xml:space="preserve"> в отношении земельных участков:</w:t>
      </w:r>
    </w:p>
    <w:p w:rsidR="00EC55D3" w:rsidRPr="00EA0B75" w:rsidRDefault="00EC55D3" w:rsidP="00EC55D3">
      <w:pPr>
        <w:spacing w:after="0" w:line="240" w:lineRule="auto"/>
        <w:ind w:firstLine="709"/>
        <w:jc w:val="both"/>
        <w:rPr>
          <w:rFonts w:ascii="Times New Roman" w:hAnsi="Times New Roman"/>
          <w:sz w:val="28"/>
          <w:szCs w:val="28"/>
        </w:rPr>
      </w:pPr>
      <w:r>
        <w:rPr>
          <w:rFonts w:ascii="Times New Roman" w:hAnsi="Times New Roman"/>
          <w:sz w:val="28"/>
          <w:szCs w:val="28"/>
        </w:rPr>
        <w:t>-</w:t>
      </w:r>
      <w:r w:rsidRPr="00EA0B75">
        <w:rPr>
          <w:rFonts w:ascii="Times New Roman" w:hAnsi="Times New Roman"/>
          <w:sz w:val="28"/>
          <w:szCs w:val="28"/>
        </w:rPr>
        <w:t>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w:t>
      </w:r>
    </w:p>
    <w:p w:rsidR="00EC55D3" w:rsidRPr="00EA0B75" w:rsidRDefault="00EC55D3" w:rsidP="00EC55D3">
      <w:pPr>
        <w:spacing w:after="0" w:line="240" w:lineRule="auto"/>
        <w:ind w:firstLine="709"/>
        <w:jc w:val="both"/>
        <w:rPr>
          <w:rFonts w:ascii="Times New Roman" w:hAnsi="Times New Roman"/>
          <w:sz w:val="28"/>
          <w:szCs w:val="28"/>
        </w:rPr>
      </w:pPr>
      <w:r>
        <w:rPr>
          <w:rFonts w:ascii="Times New Roman" w:hAnsi="Times New Roman"/>
          <w:sz w:val="28"/>
          <w:szCs w:val="28"/>
        </w:rPr>
        <w:t>-</w:t>
      </w:r>
      <w:r w:rsidRPr="00EA0B75">
        <w:rPr>
          <w:rFonts w:ascii="Times New Roman" w:hAnsi="Times New Roman"/>
          <w:sz w:val="28"/>
          <w:szCs w:val="28"/>
        </w:rPr>
        <w:t>занятых жилищным фондом и объектами инженерной инфраструктуры жилищно-коммунального комплекса (за исключением доли в праве на земельный участок, приходящ</w:t>
      </w:r>
      <w:r>
        <w:rPr>
          <w:rFonts w:ascii="Times New Roman" w:hAnsi="Times New Roman"/>
          <w:sz w:val="28"/>
          <w:szCs w:val="28"/>
        </w:rPr>
        <w:t xml:space="preserve">ейся на объект не относящейся </w:t>
      </w:r>
      <w:r w:rsidRPr="00EA0B75">
        <w:rPr>
          <w:rFonts w:ascii="Times New Roman" w:hAnsi="Times New Roman"/>
          <w:sz w:val="28"/>
          <w:szCs w:val="28"/>
        </w:rPr>
        <w:t>к жилищному фонду и к объектам инженерной инфраструктуры жилищно-коммунального комплекса) или приобретенных (предоставленных) для жилищного строительства;</w:t>
      </w:r>
    </w:p>
    <w:p w:rsidR="00EC55D3" w:rsidRPr="00EA0B75" w:rsidRDefault="00EC55D3" w:rsidP="00EC55D3">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w:t>
      </w:r>
      <w:r w:rsidRPr="00EA0B75">
        <w:rPr>
          <w:rFonts w:ascii="Times New Roman" w:hAnsi="Times New Roman"/>
          <w:sz w:val="28"/>
          <w:szCs w:val="28"/>
        </w:rPr>
        <w:t>приобретенных (предоставленных) для личного подсобного хозяйства, садоводства, огородничества или животноводства, а также дачного хозяйства;</w:t>
      </w:r>
    </w:p>
    <w:p w:rsidR="00EC55D3" w:rsidRPr="00EA0B75" w:rsidRDefault="00EC55D3" w:rsidP="00EC55D3">
      <w:pPr>
        <w:spacing w:after="0" w:line="240" w:lineRule="auto"/>
        <w:ind w:firstLine="709"/>
        <w:jc w:val="both"/>
        <w:rPr>
          <w:rFonts w:ascii="Times New Roman" w:hAnsi="Times New Roman"/>
          <w:sz w:val="28"/>
          <w:szCs w:val="28"/>
        </w:rPr>
      </w:pPr>
      <w:r>
        <w:rPr>
          <w:rFonts w:ascii="Times New Roman" w:hAnsi="Times New Roman"/>
          <w:sz w:val="28"/>
          <w:szCs w:val="28"/>
        </w:rPr>
        <w:t>-</w:t>
      </w:r>
      <w:r w:rsidRPr="00EA0B75">
        <w:rPr>
          <w:rFonts w:ascii="Times New Roman" w:hAnsi="Times New Roman"/>
          <w:sz w:val="28"/>
          <w:szCs w:val="28"/>
        </w:rPr>
        <w:t>ограниченных в обороте в соответствии с законодательством Российской Федерации, предоставленных для обеспечения обороны, безопасности и таможенных нужд;</w:t>
      </w:r>
    </w:p>
    <w:p w:rsidR="00EC55D3" w:rsidRPr="00EA0B75" w:rsidRDefault="00EC55D3" w:rsidP="00EC55D3">
      <w:pPr>
        <w:spacing w:after="0" w:line="240" w:lineRule="auto"/>
        <w:ind w:firstLine="709"/>
        <w:jc w:val="both"/>
        <w:rPr>
          <w:rFonts w:ascii="Times New Roman" w:hAnsi="Times New Roman"/>
          <w:sz w:val="28"/>
          <w:szCs w:val="28"/>
        </w:rPr>
      </w:pPr>
      <w:r w:rsidRPr="00EA0B75">
        <w:rPr>
          <w:rFonts w:ascii="Times New Roman" w:hAnsi="Times New Roman"/>
          <w:sz w:val="28"/>
          <w:szCs w:val="28"/>
        </w:rPr>
        <w:t>2)</w:t>
      </w:r>
      <w:r w:rsidRPr="00EA0B75">
        <w:rPr>
          <w:rFonts w:ascii="Times New Roman" w:hAnsi="Times New Roman"/>
          <w:b/>
          <w:sz w:val="28"/>
          <w:szCs w:val="28"/>
        </w:rPr>
        <w:t xml:space="preserve"> --1,5% </w:t>
      </w:r>
      <w:r>
        <w:rPr>
          <w:rFonts w:ascii="Times New Roman" w:hAnsi="Times New Roman"/>
          <w:sz w:val="28"/>
          <w:szCs w:val="28"/>
        </w:rPr>
        <w:t xml:space="preserve">в отношении </w:t>
      </w:r>
      <w:r w:rsidRPr="00EA0B75">
        <w:rPr>
          <w:rFonts w:ascii="Times New Roman" w:hAnsi="Times New Roman"/>
          <w:sz w:val="28"/>
          <w:szCs w:val="28"/>
        </w:rPr>
        <w:t>земельных участков:</w:t>
      </w:r>
    </w:p>
    <w:p w:rsidR="00EC55D3" w:rsidRPr="00EA0B75" w:rsidRDefault="00EC55D3" w:rsidP="00EC55D3">
      <w:pPr>
        <w:spacing w:after="0" w:line="240" w:lineRule="auto"/>
        <w:ind w:firstLine="709"/>
        <w:jc w:val="both"/>
        <w:rPr>
          <w:rFonts w:ascii="Times New Roman" w:hAnsi="Times New Roman"/>
          <w:sz w:val="28"/>
          <w:szCs w:val="28"/>
        </w:rPr>
      </w:pPr>
      <w:r>
        <w:rPr>
          <w:rFonts w:ascii="Times New Roman" w:hAnsi="Times New Roman"/>
          <w:sz w:val="28"/>
          <w:szCs w:val="28"/>
        </w:rPr>
        <w:t>-</w:t>
      </w:r>
      <w:r w:rsidRPr="00EA0B75">
        <w:rPr>
          <w:rFonts w:ascii="Times New Roman" w:hAnsi="Times New Roman"/>
          <w:sz w:val="28"/>
          <w:szCs w:val="28"/>
        </w:rPr>
        <w:t>прочих земельных участков;</w:t>
      </w:r>
    </w:p>
    <w:p w:rsidR="00EC55D3" w:rsidRPr="00EA0B75" w:rsidRDefault="00EC55D3" w:rsidP="00EC55D3">
      <w:pPr>
        <w:spacing w:after="0" w:line="240" w:lineRule="auto"/>
        <w:ind w:firstLine="709"/>
        <w:jc w:val="both"/>
        <w:rPr>
          <w:rFonts w:ascii="Times New Roman" w:hAnsi="Times New Roman"/>
          <w:sz w:val="28"/>
          <w:szCs w:val="28"/>
        </w:rPr>
      </w:pPr>
      <w:r>
        <w:rPr>
          <w:rFonts w:ascii="Times New Roman" w:hAnsi="Times New Roman"/>
          <w:sz w:val="28"/>
          <w:szCs w:val="28"/>
        </w:rPr>
        <w:t>-</w:t>
      </w:r>
      <w:r w:rsidRPr="00EA0B75">
        <w:rPr>
          <w:rFonts w:ascii="Times New Roman" w:hAnsi="Times New Roman"/>
          <w:sz w:val="28"/>
          <w:szCs w:val="28"/>
        </w:rPr>
        <w:t>земельных участков из земель сельскохозяйственного назначения не используемых для сельскохозяйственного производства.</w:t>
      </w:r>
    </w:p>
    <w:p w:rsidR="00EC55D3" w:rsidRPr="00EA0B75" w:rsidRDefault="00EC55D3" w:rsidP="00EC55D3">
      <w:pPr>
        <w:spacing w:after="0" w:line="240" w:lineRule="auto"/>
        <w:ind w:firstLine="709"/>
        <w:jc w:val="both"/>
        <w:rPr>
          <w:rFonts w:ascii="Times New Roman" w:hAnsi="Times New Roman"/>
          <w:sz w:val="28"/>
          <w:szCs w:val="28"/>
        </w:rPr>
      </w:pPr>
      <w:r w:rsidRPr="00EA0B75">
        <w:rPr>
          <w:rFonts w:ascii="Times New Roman" w:hAnsi="Times New Roman"/>
          <w:b/>
          <w:sz w:val="28"/>
          <w:szCs w:val="28"/>
        </w:rPr>
        <w:t>2</w:t>
      </w:r>
      <w:r w:rsidRPr="00EA0B75">
        <w:rPr>
          <w:rFonts w:ascii="Times New Roman" w:hAnsi="Times New Roman"/>
          <w:sz w:val="28"/>
          <w:szCs w:val="28"/>
        </w:rPr>
        <w:t>.В случае, если налоговые ставки не определены нормативными правовыми актами представительных органов муниципальных образований, налогообложение производится по налоговым ставкам, указанным в подпункте 1 пункта 1 настоящей статьи(0,3%</w:t>
      </w:r>
      <w:r>
        <w:rPr>
          <w:rFonts w:ascii="Times New Roman" w:hAnsi="Times New Roman"/>
          <w:sz w:val="28"/>
          <w:szCs w:val="28"/>
        </w:rPr>
        <w:t xml:space="preserve">) </w:t>
      </w:r>
      <w:r w:rsidRPr="002401F0">
        <w:rPr>
          <w:rFonts w:ascii="Times New Roman" w:hAnsi="Times New Roman"/>
          <w:color w:val="0070C0"/>
          <w:sz w:val="28"/>
          <w:szCs w:val="28"/>
        </w:rPr>
        <w:t>(</w:t>
      </w:r>
      <w:r w:rsidRPr="002401F0">
        <w:rPr>
          <w:rFonts w:ascii="Times New Roman" w:hAnsi="Times New Roman"/>
          <w:i/>
          <w:color w:val="0070C0"/>
          <w:sz w:val="28"/>
          <w:szCs w:val="28"/>
        </w:rPr>
        <w:t>изм.04.04.2013</w:t>
      </w:r>
      <w:r>
        <w:rPr>
          <w:rFonts w:ascii="Times New Roman" w:hAnsi="Times New Roman"/>
          <w:i/>
          <w:color w:val="0070C0"/>
          <w:sz w:val="28"/>
          <w:szCs w:val="28"/>
        </w:rPr>
        <w:t>г.</w:t>
      </w:r>
      <w:r w:rsidRPr="002401F0">
        <w:rPr>
          <w:rFonts w:ascii="Times New Roman" w:hAnsi="Times New Roman"/>
          <w:i/>
          <w:color w:val="0070C0"/>
          <w:sz w:val="28"/>
          <w:szCs w:val="28"/>
        </w:rPr>
        <w:t xml:space="preserve"> №138</w:t>
      </w:r>
      <w:r w:rsidRPr="002401F0">
        <w:rPr>
          <w:rFonts w:ascii="Times New Roman" w:hAnsi="Times New Roman"/>
          <w:color w:val="0070C0"/>
          <w:sz w:val="28"/>
          <w:szCs w:val="28"/>
        </w:rPr>
        <w:t>).</w:t>
      </w:r>
    </w:p>
    <w:p w:rsidR="00EC55D3" w:rsidRPr="00B32307" w:rsidRDefault="00EC55D3" w:rsidP="00EC55D3">
      <w:pPr>
        <w:spacing w:after="0" w:line="240" w:lineRule="auto"/>
        <w:jc w:val="center"/>
        <w:rPr>
          <w:rFonts w:ascii="Times New Roman" w:hAnsi="Times New Roman"/>
          <w:b/>
          <w:sz w:val="28"/>
          <w:szCs w:val="28"/>
        </w:rPr>
      </w:pPr>
      <w:r w:rsidRPr="00EA0B75">
        <w:rPr>
          <w:rFonts w:ascii="Times New Roman" w:hAnsi="Times New Roman"/>
          <w:b/>
          <w:sz w:val="28"/>
          <w:szCs w:val="28"/>
        </w:rPr>
        <w:t>Статья 10</w:t>
      </w:r>
      <w:r w:rsidRPr="00EA0B75">
        <w:rPr>
          <w:rFonts w:ascii="Times New Roman" w:hAnsi="Times New Roman"/>
          <w:sz w:val="28"/>
          <w:szCs w:val="28"/>
        </w:rPr>
        <w:t xml:space="preserve">. </w:t>
      </w:r>
      <w:r w:rsidRPr="00B32307">
        <w:rPr>
          <w:rFonts w:ascii="Times New Roman" w:hAnsi="Times New Roman"/>
          <w:b/>
          <w:sz w:val="28"/>
          <w:szCs w:val="28"/>
        </w:rPr>
        <w:t>Налоговые льготы.</w:t>
      </w:r>
    </w:p>
    <w:p w:rsidR="00EC55D3" w:rsidRPr="00EA0B75" w:rsidRDefault="00EC55D3" w:rsidP="00EC55D3">
      <w:pPr>
        <w:spacing w:after="0" w:line="240" w:lineRule="auto"/>
        <w:ind w:firstLine="709"/>
        <w:jc w:val="both"/>
        <w:rPr>
          <w:rFonts w:ascii="Times New Roman" w:hAnsi="Times New Roman"/>
          <w:sz w:val="28"/>
          <w:szCs w:val="28"/>
        </w:rPr>
      </w:pPr>
      <w:r w:rsidRPr="00EA0B75">
        <w:rPr>
          <w:rFonts w:ascii="Times New Roman" w:hAnsi="Times New Roman"/>
          <w:sz w:val="28"/>
          <w:szCs w:val="28"/>
        </w:rPr>
        <w:t>Освобождаются от налогообложения:</w:t>
      </w:r>
    </w:p>
    <w:p w:rsidR="00EC55D3" w:rsidRPr="00EA0B75" w:rsidRDefault="00EC55D3" w:rsidP="00EC55D3">
      <w:pPr>
        <w:spacing w:after="0" w:line="240" w:lineRule="auto"/>
        <w:ind w:firstLine="709"/>
        <w:jc w:val="both"/>
        <w:rPr>
          <w:rFonts w:ascii="Times New Roman" w:hAnsi="Times New Roman"/>
          <w:sz w:val="28"/>
          <w:szCs w:val="28"/>
        </w:rPr>
      </w:pPr>
      <w:r>
        <w:rPr>
          <w:rFonts w:ascii="Times New Roman" w:hAnsi="Times New Roman"/>
          <w:sz w:val="28"/>
          <w:szCs w:val="28"/>
        </w:rPr>
        <w:t>1)</w:t>
      </w:r>
      <w:r w:rsidRPr="00EA0B75">
        <w:rPr>
          <w:rFonts w:ascii="Times New Roman" w:hAnsi="Times New Roman"/>
          <w:sz w:val="28"/>
          <w:szCs w:val="28"/>
        </w:rPr>
        <w:t>организации и учреждения уголовно – исполнительной системы Министерства юстиции Российской Федерации – в отношении земельных участков, предоставленных для непосредственного выполнения возложенных на эти организации и учреждения функций;</w:t>
      </w:r>
    </w:p>
    <w:p w:rsidR="00EC55D3" w:rsidRPr="00EA0B75" w:rsidRDefault="00EC55D3" w:rsidP="00EC55D3">
      <w:pPr>
        <w:spacing w:after="0" w:line="240" w:lineRule="auto"/>
        <w:ind w:firstLine="709"/>
        <w:jc w:val="both"/>
        <w:rPr>
          <w:rFonts w:ascii="Times New Roman" w:hAnsi="Times New Roman"/>
          <w:sz w:val="28"/>
          <w:szCs w:val="28"/>
        </w:rPr>
      </w:pPr>
      <w:r>
        <w:rPr>
          <w:rFonts w:ascii="Times New Roman" w:hAnsi="Times New Roman"/>
          <w:sz w:val="28"/>
          <w:szCs w:val="28"/>
        </w:rPr>
        <w:t>2)</w:t>
      </w:r>
      <w:r w:rsidRPr="00EA0B75">
        <w:rPr>
          <w:rFonts w:ascii="Times New Roman" w:hAnsi="Times New Roman"/>
          <w:sz w:val="28"/>
          <w:szCs w:val="28"/>
        </w:rPr>
        <w:t>организации – в отношении земельных участков, занятых государственными автомобильными дорогами общего пользования;</w:t>
      </w:r>
    </w:p>
    <w:p w:rsidR="00EC55D3" w:rsidRPr="00EA0B75" w:rsidRDefault="00EC55D3" w:rsidP="00EC55D3">
      <w:pPr>
        <w:spacing w:after="0" w:line="240" w:lineRule="auto"/>
        <w:ind w:firstLine="709"/>
        <w:jc w:val="both"/>
        <w:rPr>
          <w:rFonts w:ascii="Times New Roman" w:hAnsi="Times New Roman"/>
          <w:sz w:val="28"/>
          <w:szCs w:val="28"/>
        </w:rPr>
      </w:pPr>
      <w:r>
        <w:rPr>
          <w:rFonts w:ascii="Times New Roman" w:hAnsi="Times New Roman"/>
          <w:sz w:val="28"/>
          <w:szCs w:val="28"/>
        </w:rPr>
        <w:t>3)</w:t>
      </w:r>
      <w:r w:rsidRPr="00EA0B75">
        <w:rPr>
          <w:rFonts w:ascii="Times New Roman" w:hAnsi="Times New Roman"/>
          <w:sz w:val="28"/>
          <w:szCs w:val="28"/>
        </w:rPr>
        <w:t>религиозные организации – в отношении принадлежащих им земельных участков, на которых расположены здания, строения и сооружения религиозного и благотворительного назначения;</w:t>
      </w:r>
    </w:p>
    <w:p w:rsidR="00EC55D3" w:rsidRPr="00EA0B75" w:rsidRDefault="00EC55D3" w:rsidP="00EC55D3">
      <w:pPr>
        <w:spacing w:after="0" w:line="240" w:lineRule="auto"/>
        <w:ind w:firstLine="709"/>
        <w:jc w:val="both"/>
        <w:rPr>
          <w:rFonts w:ascii="Times New Roman" w:hAnsi="Times New Roman"/>
          <w:sz w:val="28"/>
          <w:szCs w:val="28"/>
        </w:rPr>
      </w:pPr>
      <w:r>
        <w:rPr>
          <w:rFonts w:ascii="Times New Roman" w:hAnsi="Times New Roman"/>
          <w:sz w:val="28"/>
          <w:szCs w:val="28"/>
        </w:rPr>
        <w:t>4)</w:t>
      </w:r>
      <w:r w:rsidRPr="00EA0B75">
        <w:rPr>
          <w:rFonts w:ascii="Times New Roman" w:hAnsi="Times New Roman"/>
          <w:sz w:val="28"/>
          <w:szCs w:val="28"/>
        </w:rPr>
        <w:t>общероссийские общественные организации инвалидов (в том числе созданные как союзы общественных организаций инвалидов), среди членов которых инвалиды и их законные представители составляют не менее 80 процентов,- в отношении земельных участков, используемых мим для осуществления уставной деятельности;</w:t>
      </w:r>
    </w:p>
    <w:p w:rsidR="00EC55D3" w:rsidRPr="00EA0B75" w:rsidRDefault="00EC55D3" w:rsidP="00EC55D3">
      <w:pPr>
        <w:spacing w:after="0" w:line="240" w:lineRule="auto"/>
        <w:ind w:firstLine="709"/>
        <w:jc w:val="both"/>
        <w:rPr>
          <w:rFonts w:ascii="Times New Roman" w:hAnsi="Times New Roman"/>
          <w:sz w:val="28"/>
          <w:szCs w:val="28"/>
        </w:rPr>
      </w:pPr>
      <w:r w:rsidRPr="00EA0B75">
        <w:rPr>
          <w:rFonts w:ascii="Times New Roman" w:hAnsi="Times New Roman"/>
          <w:sz w:val="28"/>
          <w:szCs w:val="28"/>
        </w:rPr>
        <w:t>организации, уставной капитал которых полностью состоит из вкладов указанных общероссийских общественных организаций инвалидов, если среднесписочная численность инвалидов среди их работников составляет</w:t>
      </w:r>
      <w:r>
        <w:rPr>
          <w:rFonts w:ascii="Times New Roman" w:hAnsi="Times New Roman"/>
          <w:sz w:val="28"/>
          <w:szCs w:val="28"/>
        </w:rPr>
        <w:t xml:space="preserve"> не менее 50</w:t>
      </w:r>
      <w:r w:rsidRPr="00EA0B75">
        <w:rPr>
          <w:rFonts w:ascii="Times New Roman" w:hAnsi="Times New Roman"/>
          <w:sz w:val="28"/>
          <w:szCs w:val="28"/>
        </w:rPr>
        <w:t>%, а их доля в фонде оплаты труда – не мене</w:t>
      </w:r>
      <w:r>
        <w:rPr>
          <w:rFonts w:ascii="Times New Roman" w:hAnsi="Times New Roman"/>
          <w:sz w:val="28"/>
          <w:szCs w:val="28"/>
        </w:rPr>
        <w:t>е 25</w:t>
      </w:r>
      <w:r w:rsidRPr="00EA0B75">
        <w:rPr>
          <w:rFonts w:ascii="Times New Roman" w:hAnsi="Times New Roman"/>
          <w:sz w:val="28"/>
          <w:szCs w:val="28"/>
        </w:rPr>
        <w:t xml:space="preserve">%,- в отношении земельных участков, используемых ими для производства и (или) реализации товаров ( за исключением подакцизных товаров, минерального сырья и иных полезных ископаемых, а </w:t>
      </w:r>
      <w:r>
        <w:rPr>
          <w:rFonts w:ascii="Times New Roman" w:hAnsi="Times New Roman"/>
          <w:sz w:val="28"/>
          <w:szCs w:val="28"/>
        </w:rPr>
        <w:t xml:space="preserve">также иных товаров по перечню, </w:t>
      </w:r>
      <w:r w:rsidRPr="00EA0B75">
        <w:rPr>
          <w:rFonts w:ascii="Times New Roman" w:hAnsi="Times New Roman"/>
          <w:sz w:val="28"/>
          <w:szCs w:val="28"/>
        </w:rPr>
        <w:t>утверждаемому Правительством РФ по согласованию с общероссийскими обществен</w:t>
      </w:r>
      <w:r>
        <w:rPr>
          <w:rFonts w:ascii="Times New Roman" w:hAnsi="Times New Roman"/>
          <w:sz w:val="28"/>
          <w:szCs w:val="28"/>
        </w:rPr>
        <w:t xml:space="preserve">ными организациями инвалидов), </w:t>
      </w:r>
      <w:r w:rsidRPr="00EA0B75">
        <w:rPr>
          <w:rFonts w:ascii="Times New Roman" w:hAnsi="Times New Roman"/>
          <w:sz w:val="28"/>
          <w:szCs w:val="28"/>
        </w:rPr>
        <w:t>работ и услуг (за исключением брокерских и иных посреднических услуг);</w:t>
      </w:r>
    </w:p>
    <w:p w:rsidR="00EC55D3" w:rsidRDefault="00EC55D3" w:rsidP="00EC55D3">
      <w:pPr>
        <w:spacing w:after="0" w:line="240" w:lineRule="auto"/>
        <w:ind w:firstLine="709"/>
        <w:jc w:val="both"/>
        <w:rPr>
          <w:rFonts w:ascii="Times New Roman" w:hAnsi="Times New Roman"/>
          <w:sz w:val="28"/>
          <w:szCs w:val="28"/>
        </w:rPr>
      </w:pPr>
      <w:r w:rsidRPr="00EA0B75">
        <w:rPr>
          <w:rFonts w:ascii="Times New Roman" w:hAnsi="Times New Roman"/>
          <w:sz w:val="28"/>
          <w:szCs w:val="28"/>
        </w:rPr>
        <w:t xml:space="preserve">учреждения, единственными собственниками, имущества которых являются указанные общероссийские общественные организации инвалидов, - в отношении земельных участков, используемых ими для достижения образовательных, культурных, лечебно </w:t>
      </w:r>
      <w:r>
        <w:rPr>
          <w:rFonts w:ascii="Times New Roman" w:hAnsi="Times New Roman"/>
          <w:sz w:val="28"/>
          <w:szCs w:val="28"/>
        </w:rPr>
        <w:t>– оздоровительных, физкультурно-</w:t>
      </w:r>
      <w:r w:rsidRPr="00EA0B75">
        <w:rPr>
          <w:rFonts w:ascii="Times New Roman" w:hAnsi="Times New Roman"/>
          <w:sz w:val="28"/>
          <w:szCs w:val="28"/>
        </w:rPr>
        <w:t xml:space="preserve">спортивных, научных, информационных и иных целей социальной защиты и реабилитации инвалидов, а </w:t>
      </w:r>
      <w:r w:rsidRPr="00EA0B75">
        <w:rPr>
          <w:rFonts w:ascii="Times New Roman" w:hAnsi="Times New Roman"/>
          <w:sz w:val="28"/>
          <w:szCs w:val="28"/>
        </w:rPr>
        <w:lastRenderedPageBreak/>
        <w:t>также для оказания правовой и иной помощи инвалидам, детям – инвалидам и их родителям;</w:t>
      </w:r>
    </w:p>
    <w:p w:rsidR="00EC55D3" w:rsidRPr="00EA0B75" w:rsidRDefault="00EC55D3" w:rsidP="00EC55D3">
      <w:pPr>
        <w:spacing w:after="0" w:line="240" w:lineRule="auto"/>
        <w:ind w:firstLine="709"/>
        <w:jc w:val="both"/>
        <w:rPr>
          <w:rFonts w:ascii="Times New Roman" w:hAnsi="Times New Roman"/>
          <w:sz w:val="28"/>
          <w:szCs w:val="28"/>
        </w:rPr>
      </w:pPr>
      <w:r w:rsidRPr="0038036E">
        <w:rPr>
          <w:rFonts w:ascii="Times New Roman" w:hAnsi="Times New Roman"/>
          <w:sz w:val="28"/>
          <w:szCs w:val="28"/>
        </w:rPr>
        <w:t>государственные бюджетные учреждения, созданные Смоленской областью в целях распоряжения объектами государственной со</w:t>
      </w:r>
      <w:r>
        <w:rPr>
          <w:rFonts w:ascii="Times New Roman" w:hAnsi="Times New Roman"/>
          <w:sz w:val="28"/>
          <w:szCs w:val="28"/>
        </w:rPr>
        <w:t>бственности Смоленской области</w:t>
      </w:r>
      <w:r w:rsidRPr="009142BD">
        <w:rPr>
          <w:rFonts w:ascii="Times New Roman" w:hAnsi="Times New Roman"/>
          <w:color w:val="0070C0"/>
          <w:sz w:val="28"/>
          <w:szCs w:val="28"/>
        </w:rPr>
        <w:t xml:space="preserve"> </w:t>
      </w:r>
      <w:r w:rsidRPr="002401F0">
        <w:rPr>
          <w:rFonts w:ascii="Times New Roman" w:hAnsi="Times New Roman"/>
          <w:color w:val="0070C0"/>
          <w:sz w:val="28"/>
          <w:szCs w:val="28"/>
        </w:rPr>
        <w:t>(</w:t>
      </w:r>
      <w:r w:rsidRPr="002401F0">
        <w:rPr>
          <w:rFonts w:ascii="Times New Roman" w:hAnsi="Times New Roman"/>
          <w:i/>
          <w:color w:val="0070C0"/>
          <w:sz w:val="28"/>
          <w:szCs w:val="28"/>
        </w:rPr>
        <w:t>изм.</w:t>
      </w:r>
      <w:r>
        <w:rPr>
          <w:rFonts w:ascii="Times New Roman" w:hAnsi="Times New Roman"/>
          <w:i/>
          <w:color w:val="0070C0"/>
          <w:sz w:val="28"/>
          <w:szCs w:val="28"/>
        </w:rPr>
        <w:t>29.06.2017г.</w:t>
      </w:r>
      <w:r w:rsidRPr="002401F0">
        <w:rPr>
          <w:rFonts w:ascii="Times New Roman" w:hAnsi="Times New Roman"/>
          <w:i/>
          <w:color w:val="0070C0"/>
          <w:sz w:val="28"/>
          <w:szCs w:val="28"/>
        </w:rPr>
        <w:t xml:space="preserve"> №</w:t>
      </w:r>
      <w:r>
        <w:rPr>
          <w:rFonts w:ascii="Times New Roman" w:hAnsi="Times New Roman"/>
          <w:i/>
          <w:color w:val="0070C0"/>
          <w:sz w:val="28"/>
          <w:szCs w:val="28"/>
        </w:rPr>
        <w:t>79</w:t>
      </w:r>
      <w:r w:rsidRPr="002401F0">
        <w:rPr>
          <w:rFonts w:ascii="Times New Roman" w:hAnsi="Times New Roman"/>
          <w:color w:val="0070C0"/>
          <w:sz w:val="28"/>
          <w:szCs w:val="28"/>
        </w:rPr>
        <w:t>)</w:t>
      </w:r>
      <w:r>
        <w:rPr>
          <w:rFonts w:ascii="Times New Roman" w:hAnsi="Times New Roman"/>
          <w:color w:val="0070C0"/>
          <w:sz w:val="28"/>
          <w:szCs w:val="28"/>
        </w:rPr>
        <w:t>.</w:t>
      </w:r>
    </w:p>
    <w:p w:rsidR="00EC55D3" w:rsidRPr="00EA0B75" w:rsidRDefault="00EC55D3" w:rsidP="00EC55D3">
      <w:pPr>
        <w:spacing w:after="0" w:line="240" w:lineRule="auto"/>
        <w:ind w:firstLine="709"/>
        <w:jc w:val="both"/>
        <w:rPr>
          <w:rFonts w:ascii="Times New Roman" w:hAnsi="Times New Roman"/>
          <w:sz w:val="28"/>
          <w:szCs w:val="28"/>
        </w:rPr>
      </w:pPr>
      <w:r>
        <w:rPr>
          <w:rFonts w:ascii="Times New Roman" w:hAnsi="Times New Roman"/>
          <w:sz w:val="28"/>
          <w:szCs w:val="28"/>
        </w:rPr>
        <w:t>5)</w:t>
      </w:r>
      <w:r w:rsidRPr="00EA0B75">
        <w:rPr>
          <w:rFonts w:ascii="Times New Roman" w:hAnsi="Times New Roman"/>
          <w:sz w:val="28"/>
          <w:szCs w:val="28"/>
        </w:rPr>
        <w:t>организации народных художественных промыслов – в отношении земельных участков, находящихся в местах традиционного бытования народных изделий народных художественных промыслов;</w:t>
      </w:r>
    </w:p>
    <w:p w:rsidR="00EC55D3" w:rsidRPr="00EA0B75" w:rsidRDefault="00EC55D3" w:rsidP="00EC55D3">
      <w:pPr>
        <w:spacing w:after="0" w:line="240" w:lineRule="auto"/>
        <w:ind w:firstLine="709"/>
        <w:jc w:val="both"/>
        <w:rPr>
          <w:rFonts w:ascii="Times New Roman" w:hAnsi="Times New Roman"/>
          <w:sz w:val="28"/>
          <w:szCs w:val="28"/>
        </w:rPr>
      </w:pPr>
      <w:r>
        <w:rPr>
          <w:rFonts w:ascii="Times New Roman" w:hAnsi="Times New Roman"/>
          <w:sz w:val="28"/>
          <w:szCs w:val="28"/>
        </w:rPr>
        <w:t>6)</w:t>
      </w:r>
      <w:r w:rsidRPr="00EA0B75">
        <w:rPr>
          <w:rFonts w:ascii="Times New Roman" w:hAnsi="Times New Roman"/>
          <w:sz w:val="28"/>
          <w:szCs w:val="28"/>
        </w:rPr>
        <w:t>многодетные семьи;</w:t>
      </w:r>
    </w:p>
    <w:p w:rsidR="00EC55D3" w:rsidRPr="00EA0B75" w:rsidRDefault="00EC55D3" w:rsidP="00EC55D3">
      <w:pPr>
        <w:spacing w:after="0" w:line="240" w:lineRule="auto"/>
        <w:ind w:firstLine="709"/>
        <w:jc w:val="both"/>
        <w:rPr>
          <w:rFonts w:ascii="Times New Roman" w:hAnsi="Times New Roman"/>
          <w:sz w:val="28"/>
          <w:szCs w:val="28"/>
        </w:rPr>
      </w:pPr>
      <w:r>
        <w:rPr>
          <w:rFonts w:ascii="Times New Roman" w:hAnsi="Times New Roman"/>
          <w:sz w:val="28"/>
          <w:szCs w:val="28"/>
        </w:rPr>
        <w:t>7)</w:t>
      </w:r>
      <w:r w:rsidRPr="00EA0B75">
        <w:rPr>
          <w:rFonts w:ascii="Times New Roman" w:hAnsi="Times New Roman"/>
          <w:sz w:val="28"/>
          <w:szCs w:val="28"/>
        </w:rPr>
        <w:t>органы местного самоуправления Хиславичского городского поселения Хиславичского района Смоленской области;</w:t>
      </w:r>
    </w:p>
    <w:p w:rsidR="00EC55D3" w:rsidRPr="00EA0B75" w:rsidRDefault="00EC55D3" w:rsidP="00EC55D3">
      <w:pPr>
        <w:spacing w:after="0" w:line="240" w:lineRule="auto"/>
        <w:ind w:firstLine="709"/>
        <w:jc w:val="both"/>
        <w:rPr>
          <w:rFonts w:ascii="Times New Roman" w:hAnsi="Times New Roman"/>
          <w:sz w:val="28"/>
          <w:szCs w:val="28"/>
        </w:rPr>
      </w:pPr>
      <w:r>
        <w:rPr>
          <w:rFonts w:ascii="Times New Roman" w:hAnsi="Times New Roman"/>
          <w:sz w:val="28"/>
          <w:szCs w:val="28"/>
        </w:rPr>
        <w:t>8)</w:t>
      </w:r>
      <w:r w:rsidRPr="00EA0B75">
        <w:rPr>
          <w:rFonts w:ascii="Times New Roman" w:hAnsi="Times New Roman"/>
          <w:sz w:val="28"/>
          <w:szCs w:val="28"/>
        </w:rPr>
        <w:t xml:space="preserve">бюджетные, автономные, казенные учреждения, финансовое обеспечение деятельности которых, в том числе по выполнению муниципального задания, осуществляется за счет средств местного бюджета на основании бюджетной сметы или в виде субсидии на возмещение нормативных затрат, связанных с оказанием ими в соответствии с муниципальным заданием услуг (выполнением работ); </w:t>
      </w:r>
      <w:r w:rsidRPr="002401F0">
        <w:rPr>
          <w:rFonts w:ascii="Times New Roman" w:hAnsi="Times New Roman"/>
          <w:i/>
          <w:color w:val="0070C0"/>
          <w:sz w:val="28"/>
          <w:szCs w:val="28"/>
        </w:rPr>
        <w:t>(изм.29.11.12</w:t>
      </w:r>
      <w:r>
        <w:rPr>
          <w:rFonts w:ascii="Times New Roman" w:hAnsi="Times New Roman"/>
          <w:i/>
          <w:color w:val="0070C0"/>
          <w:sz w:val="28"/>
          <w:szCs w:val="28"/>
        </w:rPr>
        <w:t>г.</w:t>
      </w:r>
      <w:r w:rsidRPr="002401F0">
        <w:rPr>
          <w:rFonts w:ascii="Times New Roman" w:hAnsi="Times New Roman"/>
          <w:i/>
          <w:color w:val="0070C0"/>
          <w:sz w:val="28"/>
          <w:szCs w:val="28"/>
        </w:rPr>
        <w:t xml:space="preserve"> №113).</w:t>
      </w:r>
    </w:p>
    <w:p w:rsidR="00EC55D3" w:rsidRPr="002401F0" w:rsidRDefault="00EC55D3" w:rsidP="00EC55D3">
      <w:pPr>
        <w:spacing w:after="0" w:line="240" w:lineRule="auto"/>
        <w:ind w:firstLine="709"/>
        <w:jc w:val="both"/>
        <w:rPr>
          <w:rFonts w:ascii="Times New Roman" w:hAnsi="Times New Roman"/>
          <w:sz w:val="28"/>
          <w:szCs w:val="28"/>
        </w:rPr>
      </w:pPr>
      <w:r>
        <w:rPr>
          <w:rFonts w:ascii="Times New Roman" w:hAnsi="Times New Roman"/>
          <w:sz w:val="28"/>
          <w:szCs w:val="28"/>
        </w:rPr>
        <w:t>9)</w:t>
      </w:r>
      <w:r w:rsidRPr="00EA0B75">
        <w:rPr>
          <w:rFonts w:ascii="Times New Roman" w:hAnsi="Times New Roman"/>
          <w:sz w:val="28"/>
          <w:szCs w:val="28"/>
        </w:rPr>
        <w:t>признан утратившим силу</w:t>
      </w:r>
      <w:r w:rsidRPr="002401F0">
        <w:rPr>
          <w:rFonts w:ascii="Times New Roman" w:hAnsi="Times New Roman"/>
          <w:i/>
          <w:sz w:val="28"/>
          <w:szCs w:val="28"/>
        </w:rPr>
        <w:t xml:space="preserve"> </w:t>
      </w:r>
      <w:r w:rsidRPr="002401F0">
        <w:rPr>
          <w:rFonts w:ascii="Times New Roman" w:hAnsi="Times New Roman"/>
          <w:i/>
          <w:color w:val="0070C0"/>
          <w:sz w:val="28"/>
          <w:szCs w:val="28"/>
        </w:rPr>
        <w:t>(изм.29.11.12</w:t>
      </w:r>
      <w:r>
        <w:rPr>
          <w:rFonts w:ascii="Times New Roman" w:hAnsi="Times New Roman"/>
          <w:i/>
          <w:color w:val="0070C0"/>
          <w:sz w:val="28"/>
          <w:szCs w:val="28"/>
        </w:rPr>
        <w:t>г.</w:t>
      </w:r>
      <w:r w:rsidRPr="002401F0">
        <w:rPr>
          <w:rFonts w:ascii="Times New Roman" w:hAnsi="Times New Roman"/>
          <w:i/>
          <w:color w:val="0070C0"/>
          <w:sz w:val="28"/>
          <w:szCs w:val="28"/>
        </w:rPr>
        <w:t xml:space="preserve"> №113);</w:t>
      </w:r>
    </w:p>
    <w:p w:rsidR="00EC55D3" w:rsidRPr="002401F0" w:rsidRDefault="00EC55D3" w:rsidP="00EC55D3">
      <w:pPr>
        <w:spacing w:after="0" w:line="240" w:lineRule="auto"/>
        <w:ind w:firstLine="709"/>
        <w:jc w:val="both"/>
        <w:rPr>
          <w:rFonts w:ascii="Times New Roman" w:hAnsi="Times New Roman"/>
          <w:sz w:val="28"/>
          <w:szCs w:val="28"/>
        </w:rPr>
      </w:pPr>
      <w:r>
        <w:rPr>
          <w:rFonts w:ascii="Times New Roman" w:hAnsi="Times New Roman"/>
          <w:sz w:val="28"/>
          <w:szCs w:val="28"/>
        </w:rPr>
        <w:t>10)</w:t>
      </w:r>
      <w:r w:rsidRPr="00EA0B75">
        <w:rPr>
          <w:rFonts w:ascii="Times New Roman" w:hAnsi="Times New Roman"/>
          <w:sz w:val="28"/>
          <w:szCs w:val="28"/>
        </w:rPr>
        <w:t>пенсио</w:t>
      </w:r>
      <w:r>
        <w:rPr>
          <w:rFonts w:ascii="Times New Roman" w:hAnsi="Times New Roman"/>
          <w:sz w:val="28"/>
          <w:szCs w:val="28"/>
        </w:rPr>
        <w:t>неры старше 80 лет включительно;</w:t>
      </w:r>
    </w:p>
    <w:p w:rsidR="00EC55D3" w:rsidRPr="002401F0" w:rsidRDefault="00EC55D3" w:rsidP="00EC55D3">
      <w:pPr>
        <w:spacing w:after="0" w:line="240" w:lineRule="auto"/>
        <w:ind w:firstLine="709"/>
        <w:jc w:val="both"/>
        <w:rPr>
          <w:rFonts w:ascii="Times New Roman" w:hAnsi="Times New Roman"/>
          <w:i/>
          <w:sz w:val="28"/>
          <w:szCs w:val="28"/>
        </w:rPr>
      </w:pPr>
      <w:r>
        <w:rPr>
          <w:rFonts w:ascii="Times New Roman" w:hAnsi="Times New Roman"/>
          <w:sz w:val="28"/>
          <w:szCs w:val="28"/>
        </w:rPr>
        <w:t>11)</w:t>
      </w:r>
      <w:r w:rsidRPr="00EA0B75">
        <w:rPr>
          <w:rFonts w:ascii="Times New Roman" w:hAnsi="Times New Roman"/>
          <w:sz w:val="28"/>
          <w:szCs w:val="28"/>
        </w:rPr>
        <w:t>участники великой Отечественной войны</w:t>
      </w:r>
      <w:r w:rsidRPr="002401F0">
        <w:rPr>
          <w:rFonts w:ascii="Times New Roman" w:hAnsi="Times New Roman"/>
          <w:sz w:val="28"/>
          <w:szCs w:val="28"/>
        </w:rPr>
        <w:t xml:space="preserve"> </w:t>
      </w:r>
      <w:r w:rsidRPr="002401F0">
        <w:rPr>
          <w:rFonts w:ascii="Times New Roman" w:hAnsi="Times New Roman"/>
          <w:i/>
          <w:color w:val="0070C0"/>
          <w:sz w:val="28"/>
          <w:szCs w:val="28"/>
        </w:rPr>
        <w:t>(изм.05.05.11</w:t>
      </w:r>
      <w:r>
        <w:rPr>
          <w:rFonts w:ascii="Times New Roman" w:hAnsi="Times New Roman"/>
          <w:i/>
          <w:color w:val="0070C0"/>
          <w:sz w:val="28"/>
          <w:szCs w:val="28"/>
        </w:rPr>
        <w:t>г.</w:t>
      </w:r>
      <w:r w:rsidRPr="002401F0">
        <w:rPr>
          <w:rFonts w:ascii="Times New Roman" w:hAnsi="Times New Roman"/>
          <w:i/>
          <w:color w:val="0070C0"/>
          <w:sz w:val="28"/>
          <w:szCs w:val="28"/>
        </w:rPr>
        <w:t>№39);</w:t>
      </w:r>
    </w:p>
    <w:p w:rsidR="00EC55D3" w:rsidRPr="002401F0" w:rsidRDefault="00EC55D3" w:rsidP="00EC55D3">
      <w:pPr>
        <w:spacing w:after="0" w:line="240" w:lineRule="auto"/>
        <w:ind w:firstLine="709"/>
        <w:jc w:val="both"/>
        <w:rPr>
          <w:rFonts w:ascii="Times New Roman" w:hAnsi="Times New Roman"/>
          <w:i/>
          <w:sz w:val="28"/>
          <w:szCs w:val="28"/>
        </w:rPr>
      </w:pPr>
      <w:r>
        <w:rPr>
          <w:rFonts w:ascii="Times New Roman" w:hAnsi="Times New Roman"/>
          <w:sz w:val="28"/>
          <w:szCs w:val="28"/>
        </w:rPr>
        <w:t>12)</w:t>
      </w:r>
      <w:r w:rsidRPr="00EA0B75">
        <w:rPr>
          <w:rFonts w:ascii="Times New Roman" w:hAnsi="Times New Roman"/>
          <w:sz w:val="28"/>
          <w:szCs w:val="28"/>
        </w:rPr>
        <w:t>ветераны и инвал</w:t>
      </w:r>
      <w:r>
        <w:rPr>
          <w:rFonts w:ascii="Times New Roman" w:hAnsi="Times New Roman"/>
          <w:sz w:val="28"/>
          <w:szCs w:val="28"/>
        </w:rPr>
        <w:t xml:space="preserve">иды Великой Отечественной войны </w:t>
      </w:r>
      <w:r w:rsidRPr="002401F0">
        <w:rPr>
          <w:rFonts w:ascii="Times New Roman" w:hAnsi="Times New Roman"/>
          <w:i/>
          <w:color w:val="00B0F0"/>
          <w:sz w:val="28"/>
          <w:szCs w:val="28"/>
        </w:rPr>
        <w:t>(</w:t>
      </w:r>
      <w:r w:rsidRPr="002401F0">
        <w:rPr>
          <w:rFonts w:ascii="Times New Roman" w:hAnsi="Times New Roman"/>
          <w:i/>
          <w:color w:val="0070C0"/>
          <w:sz w:val="28"/>
          <w:szCs w:val="28"/>
        </w:rPr>
        <w:t>изм.05.05.11</w:t>
      </w:r>
      <w:r>
        <w:rPr>
          <w:rFonts w:ascii="Times New Roman" w:hAnsi="Times New Roman"/>
          <w:i/>
          <w:color w:val="0070C0"/>
          <w:sz w:val="28"/>
          <w:szCs w:val="28"/>
        </w:rPr>
        <w:t>г.</w:t>
      </w:r>
      <w:r w:rsidRPr="002401F0">
        <w:rPr>
          <w:rFonts w:ascii="Times New Roman" w:hAnsi="Times New Roman"/>
          <w:i/>
          <w:color w:val="0070C0"/>
          <w:sz w:val="28"/>
          <w:szCs w:val="28"/>
        </w:rPr>
        <w:t>№39)/</w:t>
      </w:r>
    </w:p>
    <w:p w:rsidR="00EC55D3" w:rsidRPr="00EA0B75" w:rsidRDefault="00EC55D3" w:rsidP="00EC55D3">
      <w:pPr>
        <w:spacing w:after="0" w:line="240" w:lineRule="auto"/>
        <w:ind w:firstLine="709"/>
        <w:jc w:val="both"/>
        <w:rPr>
          <w:rFonts w:ascii="Times New Roman" w:hAnsi="Times New Roman"/>
          <w:sz w:val="28"/>
          <w:szCs w:val="28"/>
        </w:rPr>
      </w:pPr>
      <w:r w:rsidRPr="00EA0B75">
        <w:rPr>
          <w:rFonts w:ascii="Times New Roman" w:hAnsi="Times New Roman"/>
          <w:b/>
          <w:sz w:val="28"/>
          <w:szCs w:val="28"/>
        </w:rPr>
        <w:t>Статья 11</w:t>
      </w:r>
      <w:r w:rsidRPr="00EA0B75">
        <w:rPr>
          <w:rFonts w:ascii="Times New Roman" w:hAnsi="Times New Roman"/>
          <w:sz w:val="28"/>
          <w:szCs w:val="28"/>
        </w:rPr>
        <w:t>. Порядок исчисления налога и авансовых платежей по налогу.</w:t>
      </w:r>
    </w:p>
    <w:p w:rsidR="00EC55D3" w:rsidRPr="00EA0B75" w:rsidRDefault="00EC55D3" w:rsidP="00EC55D3">
      <w:pPr>
        <w:spacing w:after="0" w:line="240" w:lineRule="auto"/>
        <w:ind w:firstLine="709"/>
        <w:jc w:val="both"/>
        <w:rPr>
          <w:rFonts w:ascii="Times New Roman" w:hAnsi="Times New Roman"/>
          <w:sz w:val="28"/>
          <w:szCs w:val="28"/>
        </w:rPr>
      </w:pPr>
      <w:r>
        <w:rPr>
          <w:rFonts w:ascii="Times New Roman" w:hAnsi="Times New Roman"/>
          <w:sz w:val="28"/>
          <w:szCs w:val="28"/>
        </w:rPr>
        <w:t>1.С</w:t>
      </w:r>
      <w:r w:rsidRPr="00EA0B75">
        <w:rPr>
          <w:rFonts w:ascii="Times New Roman" w:hAnsi="Times New Roman"/>
          <w:sz w:val="28"/>
          <w:szCs w:val="28"/>
        </w:rPr>
        <w:t>умма налога исчисляется по истечении налогового периода как соответствующая налоговой ставке процентная доля налоговой базы, если иное не предусмотрено пунктами 11 и 12 настоящей статьи.</w:t>
      </w:r>
    </w:p>
    <w:p w:rsidR="00EC55D3" w:rsidRPr="00EA0B75" w:rsidRDefault="00EC55D3" w:rsidP="00EC55D3">
      <w:pPr>
        <w:spacing w:after="0" w:line="240" w:lineRule="auto"/>
        <w:ind w:firstLine="709"/>
        <w:jc w:val="both"/>
        <w:rPr>
          <w:rFonts w:ascii="Times New Roman" w:hAnsi="Times New Roman"/>
          <w:sz w:val="28"/>
          <w:szCs w:val="28"/>
        </w:rPr>
      </w:pPr>
      <w:r>
        <w:rPr>
          <w:rFonts w:ascii="Times New Roman" w:hAnsi="Times New Roman"/>
          <w:sz w:val="28"/>
          <w:szCs w:val="28"/>
        </w:rPr>
        <w:t>2.</w:t>
      </w:r>
      <w:r w:rsidRPr="00EA0B75">
        <w:rPr>
          <w:rFonts w:ascii="Times New Roman" w:hAnsi="Times New Roman"/>
          <w:sz w:val="28"/>
          <w:szCs w:val="28"/>
        </w:rPr>
        <w:t>Налогоплательщики- организации исчисляют сумму налога (сумму авансовых платежей по налогу) самостоятельно.</w:t>
      </w:r>
    </w:p>
    <w:p w:rsidR="00EC55D3" w:rsidRPr="00EA0B75" w:rsidRDefault="00EC55D3" w:rsidP="00EC55D3">
      <w:pPr>
        <w:spacing w:after="0" w:line="240" w:lineRule="auto"/>
        <w:ind w:firstLine="709"/>
        <w:jc w:val="both"/>
        <w:rPr>
          <w:rFonts w:ascii="Times New Roman" w:hAnsi="Times New Roman"/>
          <w:sz w:val="28"/>
          <w:szCs w:val="28"/>
        </w:rPr>
      </w:pPr>
      <w:r w:rsidRPr="00EA0B75">
        <w:rPr>
          <w:rFonts w:ascii="Times New Roman" w:hAnsi="Times New Roman"/>
          <w:sz w:val="28"/>
          <w:szCs w:val="28"/>
        </w:rPr>
        <w:t>Налог</w:t>
      </w:r>
      <w:r>
        <w:rPr>
          <w:rFonts w:ascii="Times New Roman" w:hAnsi="Times New Roman"/>
          <w:sz w:val="28"/>
          <w:szCs w:val="28"/>
        </w:rPr>
        <w:t>оплательщики – физические лица,</w:t>
      </w:r>
      <w:r w:rsidRPr="00EA0B75">
        <w:rPr>
          <w:rFonts w:ascii="Times New Roman" w:hAnsi="Times New Roman"/>
          <w:sz w:val="28"/>
          <w:szCs w:val="28"/>
        </w:rPr>
        <w:t xml:space="preserve"> являющиеся индивидуальными предпринимат</w:t>
      </w:r>
      <w:r>
        <w:rPr>
          <w:rFonts w:ascii="Times New Roman" w:hAnsi="Times New Roman"/>
          <w:sz w:val="28"/>
          <w:szCs w:val="28"/>
        </w:rPr>
        <w:t>елями, исчисляют сумму налога (</w:t>
      </w:r>
      <w:r w:rsidRPr="00EA0B75">
        <w:rPr>
          <w:rFonts w:ascii="Times New Roman" w:hAnsi="Times New Roman"/>
          <w:sz w:val="28"/>
          <w:szCs w:val="28"/>
        </w:rPr>
        <w:t>сумму авансовых платежей по налогу) самостоятельно в отношении земельных участков, используемых ими в предпринимательской деятельности.</w:t>
      </w:r>
    </w:p>
    <w:p w:rsidR="00EC55D3" w:rsidRPr="00EA0B75" w:rsidRDefault="00EC55D3" w:rsidP="00EC55D3">
      <w:pPr>
        <w:spacing w:after="0" w:line="240" w:lineRule="auto"/>
        <w:ind w:firstLine="709"/>
        <w:jc w:val="both"/>
        <w:rPr>
          <w:rFonts w:ascii="Times New Roman" w:hAnsi="Times New Roman"/>
          <w:sz w:val="28"/>
          <w:szCs w:val="28"/>
        </w:rPr>
      </w:pPr>
      <w:r w:rsidRPr="00EA0B75">
        <w:rPr>
          <w:rFonts w:ascii="Times New Roman" w:hAnsi="Times New Roman"/>
          <w:sz w:val="28"/>
          <w:szCs w:val="28"/>
        </w:rPr>
        <w:t>3. Если иное не предусмотрено пунктом 2 настоящей статьи, сумма налога</w:t>
      </w:r>
      <w:r>
        <w:rPr>
          <w:rFonts w:ascii="Times New Roman" w:hAnsi="Times New Roman"/>
          <w:sz w:val="28"/>
          <w:szCs w:val="28"/>
        </w:rPr>
        <w:t xml:space="preserve"> </w:t>
      </w:r>
      <w:r w:rsidRPr="00EA0B75">
        <w:rPr>
          <w:rFonts w:ascii="Times New Roman" w:hAnsi="Times New Roman"/>
          <w:sz w:val="28"/>
          <w:szCs w:val="28"/>
        </w:rPr>
        <w:t>(сумма авансовых платежей по налогу), подлежащая уплате в бюджет налогоплательщиками, являющимися физическими лицами, исчисляется налоговыми органами.</w:t>
      </w:r>
    </w:p>
    <w:p w:rsidR="00EC55D3" w:rsidRPr="00EA0B75" w:rsidRDefault="00EC55D3" w:rsidP="00EC55D3">
      <w:pPr>
        <w:spacing w:after="0" w:line="240" w:lineRule="auto"/>
        <w:ind w:firstLine="709"/>
        <w:jc w:val="both"/>
        <w:rPr>
          <w:rFonts w:ascii="Times New Roman" w:hAnsi="Times New Roman"/>
          <w:sz w:val="28"/>
          <w:szCs w:val="28"/>
        </w:rPr>
      </w:pPr>
      <w:r>
        <w:rPr>
          <w:rFonts w:ascii="Times New Roman" w:hAnsi="Times New Roman"/>
          <w:sz w:val="28"/>
          <w:szCs w:val="28"/>
        </w:rPr>
        <w:t>4.</w:t>
      </w:r>
      <w:r w:rsidRPr="00EA0B75">
        <w:rPr>
          <w:rFonts w:ascii="Times New Roman" w:hAnsi="Times New Roman"/>
          <w:sz w:val="28"/>
          <w:szCs w:val="28"/>
        </w:rPr>
        <w:t xml:space="preserve">Уплата налога для налогоплательщиков, являющихся физическими лицами, уплачивающих налог на основании налогового уведомления, подлежит уплате 1 ноября года, следующего за налоговым периодом </w:t>
      </w:r>
      <w:r w:rsidRPr="002401F0">
        <w:rPr>
          <w:rFonts w:ascii="Times New Roman" w:hAnsi="Times New Roman"/>
          <w:i/>
          <w:color w:val="0070C0"/>
          <w:sz w:val="28"/>
          <w:szCs w:val="28"/>
        </w:rPr>
        <w:t>(изм.25.11.2010</w:t>
      </w:r>
      <w:r>
        <w:rPr>
          <w:rFonts w:ascii="Times New Roman" w:hAnsi="Times New Roman"/>
          <w:i/>
          <w:color w:val="0070C0"/>
          <w:sz w:val="28"/>
          <w:szCs w:val="28"/>
        </w:rPr>
        <w:t>г.</w:t>
      </w:r>
      <w:r w:rsidRPr="002401F0">
        <w:rPr>
          <w:rFonts w:ascii="Times New Roman" w:hAnsi="Times New Roman"/>
          <w:i/>
          <w:color w:val="0070C0"/>
          <w:sz w:val="28"/>
          <w:szCs w:val="28"/>
        </w:rPr>
        <w:t xml:space="preserve"> №8</w:t>
      </w:r>
      <w:r w:rsidRPr="002401F0">
        <w:rPr>
          <w:rFonts w:ascii="Times New Roman" w:hAnsi="Times New Roman"/>
          <w:color w:val="0070C0"/>
          <w:sz w:val="28"/>
          <w:szCs w:val="28"/>
        </w:rPr>
        <w:t>).</w:t>
      </w:r>
    </w:p>
    <w:p w:rsidR="00EC55D3" w:rsidRPr="00EA0B75" w:rsidRDefault="00EC55D3" w:rsidP="00EC55D3">
      <w:pPr>
        <w:spacing w:after="0" w:line="240" w:lineRule="auto"/>
        <w:ind w:firstLine="709"/>
        <w:jc w:val="both"/>
        <w:rPr>
          <w:rFonts w:ascii="Times New Roman" w:hAnsi="Times New Roman"/>
          <w:sz w:val="28"/>
          <w:szCs w:val="28"/>
        </w:rPr>
      </w:pPr>
      <w:r w:rsidRPr="00EA0B75">
        <w:rPr>
          <w:rFonts w:ascii="Times New Roman" w:hAnsi="Times New Roman"/>
          <w:sz w:val="28"/>
          <w:szCs w:val="28"/>
        </w:rPr>
        <w:t>Сумма авансового платежа по налогу, подлежащая уплате налогоплательщиком – физическим лицом, уплачивающим налог на основании налогового уведомления, исчисляется как произведение соответствующей налоговой базы и установленной настоящим Положением доли налоговой ставки в размере, установленной в соответствии со статьей 8 настоящего Положения  одной третьей налоговой ставки.</w:t>
      </w:r>
    </w:p>
    <w:p w:rsidR="00EC55D3" w:rsidRPr="00EA0B75" w:rsidRDefault="00EC55D3" w:rsidP="00EC55D3">
      <w:pPr>
        <w:spacing w:after="0" w:line="240" w:lineRule="auto"/>
        <w:ind w:firstLine="709"/>
        <w:jc w:val="both"/>
        <w:rPr>
          <w:rFonts w:ascii="Times New Roman" w:hAnsi="Times New Roman"/>
          <w:sz w:val="28"/>
          <w:szCs w:val="28"/>
        </w:rPr>
      </w:pPr>
      <w:r w:rsidRPr="00EA0B75">
        <w:rPr>
          <w:rFonts w:ascii="Times New Roman" w:hAnsi="Times New Roman"/>
          <w:sz w:val="28"/>
          <w:szCs w:val="28"/>
        </w:rPr>
        <w:lastRenderedPageBreak/>
        <w:t>Налогоплательщики, являющиеся физическими лицами, уплачивают налог и авансовые платежи по налогу на основании налогового уведомления, направленного налоговым органом.</w:t>
      </w:r>
    </w:p>
    <w:p w:rsidR="00EC55D3" w:rsidRPr="00EA0B75" w:rsidRDefault="00EC55D3" w:rsidP="00EC55D3">
      <w:pPr>
        <w:spacing w:after="0" w:line="240" w:lineRule="auto"/>
        <w:ind w:firstLine="709"/>
        <w:jc w:val="both"/>
        <w:rPr>
          <w:rFonts w:ascii="Times New Roman" w:hAnsi="Times New Roman"/>
          <w:sz w:val="28"/>
          <w:szCs w:val="28"/>
        </w:rPr>
      </w:pPr>
      <w:r w:rsidRPr="00EA0B75">
        <w:rPr>
          <w:rFonts w:ascii="Times New Roman" w:hAnsi="Times New Roman"/>
          <w:sz w:val="28"/>
          <w:szCs w:val="28"/>
        </w:rPr>
        <w:t>Направление налогового уведомления допускается не более чем за три налоговых периода, предшествующих календарному году его направления.</w:t>
      </w:r>
    </w:p>
    <w:p w:rsidR="00EC55D3" w:rsidRDefault="00EC55D3" w:rsidP="00EC55D3">
      <w:pPr>
        <w:spacing w:after="0" w:line="240" w:lineRule="auto"/>
        <w:ind w:firstLine="709"/>
        <w:jc w:val="both"/>
        <w:rPr>
          <w:rFonts w:ascii="Times New Roman" w:hAnsi="Times New Roman"/>
          <w:sz w:val="28"/>
          <w:szCs w:val="28"/>
        </w:rPr>
      </w:pPr>
      <w:r w:rsidRPr="00EA0B75">
        <w:rPr>
          <w:rFonts w:ascii="Times New Roman" w:hAnsi="Times New Roman"/>
          <w:sz w:val="28"/>
          <w:szCs w:val="28"/>
        </w:rPr>
        <w:t>Налогоплательщики, указанные в абзаце первом настоящего пункта, уплачивают налог не более чем за три налоговых периода, предшествующих календарному году направления налогового уведомления, указанного в абзаце втором настоящего пункта.</w:t>
      </w:r>
    </w:p>
    <w:p w:rsidR="00EC55D3" w:rsidRPr="00EA0B75" w:rsidRDefault="00EC55D3" w:rsidP="00EC55D3">
      <w:pPr>
        <w:spacing w:after="0" w:line="240" w:lineRule="auto"/>
        <w:ind w:firstLine="709"/>
        <w:jc w:val="both"/>
        <w:rPr>
          <w:rFonts w:ascii="Times New Roman" w:hAnsi="Times New Roman"/>
          <w:sz w:val="28"/>
          <w:szCs w:val="28"/>
        </w:rPr>
      </w:pPr>
      <w:r w:rsidRPr="00EA0B75">
        <w:rPr>
          <w:rFonts w:ascii="Times New Roman" w:hAnsi="Times New Roman"/>
          <w:sz w:val="28"/>
          <w:szCs w:val="28"/>
        </w:rPr>
        <w:t>Возврат (зачет) суммы излишне уплаченного (взысканного) налога в связи с перерасчетом суммы налога осуществляется за период такого перерасчета в порядке, установленном статьями 78 и 79 настоящего Кодекса.</w:t>
      </w:r>
    </w:p>
    <w:p w:rsidR="00EC55D3" w:rsidRPr="00EA0B75" w:rsidRDefault="00EC55D3" w:rsidP="00EC55D3">
      <w:pPr>
        <w:spacing w:after="0" w:line="240" w:lineRule="auto"/>
        <w:ind w:firstLine="709"/>
        <w:jc w:val="both"/>
        <w:rPr>
          <w:rFonts w:ascii="Times New Roman" w:hAnsi="Times New Roman"/>
          <w:sz w:val="28"/>
          <w:szCs w:val="28"/>
        </w:rPr>
      </w:pPr>
      <w:r>
        <w:rPr>
          <w:rFonts w:ascii="Times New Roman" w:hAnsi="Times New Roman"/>
          <w:sz w:val="28"/>
          <w:szCs w:val="28"/>
        </w:rPr>
        <w:t>5.</w:t>
      </w:r>
      <w:r w:rsidRPr="00EA0B75">
        <w:rPr>
          <w:rFonts w:ascii="Times New Roman" w:hAnsi="Times New Roman"/>
          <w:sz w:val="28"/>
          <w:szCs w:val="28"/>
        </w:rPr>
        <w:t xml:space="preserve">Сумма налога, подлежащая уплате в бюджет по итогам налогового периода, определяется как разница между суммой налога, исчисленной в соответствии с пунктом </w:t>
      </w:r>
      <w:r>
        <w:rPr>
          <w:rFonts w:ascii="Times New Roman" w:hAnsi="Times New Roman"/>
          <w:sz w:val="28"/>
          <w:szCs w:val="28"/>
        </w:rPr>
        <w:t>1 настоящей статьи,</w:t>
      </w:r>
      <w:r w:rsidRPr="00EA0B75">
        <w:rPr>
          <w:rFonts w:ascii="Times New Roman" w:hAnsi="Times New Roman"/>
          <w:sz w:val="28"/>
          <w:szCs w:val="28"/>
        </w:rPr>
        <w:t xml:space="preserve"> и суммами, подлежащих уплате в течение налогового периода авансовых платежей по налогу.</w:t>
      </w:r>
    </w:p>
    <w:p w:rsidR="00EC55D3" w:rsidRPr="00EA0B75" w:rsidRDefault="00EC55D3" w:rsidP="00EC55D3">
      <w:pPr>
        <w:spacing w:after="0" w:line="240" w:lineRule="auto"/>
        <w:ind w:firstLine="709"/>
        <w:jc w:val="both"/>
        <w:rPr>
          <w:rFonts w:ascii="Times New Roman" w:hAnsi="Times New Roman"/>
          <w:sz w:val="28"/>
          <w:szCs w:val="28"/>
        </w:rPr>
      </w:pPr>
      <w:r>
        <w:rPr>
          <w:rFonts w:ascii="Times New Roman" w:hAnsi="Times New Roman"/>
          <w:sz w:val="28"/>
          <w:szCs w:val="28"/>
        </w:rPr>
        <w:t>6.</w:t>
      </w:r>
      <w:r w:rsidRPr="00EA0B75">
        <w:rPr>
          <w:rFonts w:ascii="Times New Roman" w:hAnsi="Times New Roman"/>
          <w:sz w:val="28"/>
          <w:szCs w:val="28"/>
        </w:rPr>
        <w:t>Налогоплательщики, в отношении которых отчетный период определен как квартал, исчисляют суммы авансовых платежей по налогу по истечении первого, второго и третьего квартала текущего налогового периода как одну четвертую соответствующей налоговой ставки процентной доли кадастровой стоимости земельного участка по состоянию на 1 января года, являющегося налоговым периодом.</w:t>
      </w:r>
    </w:p>
    <w:p w:rsidR="00EC55D3" w:rsidRPr="00EA0B75" w:rsidRDefault="00EC55D3" w:rsidP="00EC55D3">
      <w:pPr>
        <w:spacing w:after="0" w:line="240" w:lineRule="auto"/>
        <w:ind w:firstLine="709"/>
        <w:jc w:val="both"/>
        <w:rPr>
          <w:rFonts w:ascii="Times New Roman" w:hAnsi="Times New Roman"/>
          <w:sz w:val="28"/>
          <w:szCs w:val="28"/>
        </w:rPr>
      </w:pPr>
      <w:r>
        <w:rPr>
          <w:rFonts w:ascii="Times New Roman" w:hAnsi="Times New Roman"/>
          <w:sz w:val="28"/>
          <w:szCs w:val="28"/>
        </w:rPr>
        <w:t>7.</w:t>
      </w:r>
      <w:r w:rsidRPr="00EA0B75">
        <w:rPr>
          <w:rFonts w:ascii="Times New Roman" w:hAnsi="Times New Roman"/>
          <w:sz w:val="28"/>
          <w:szCs w:val="28"/>
        </w:rPr>
        <w:t>В случае возникновения (прекращения) у налогоплательщика в течение налогового (отчетного) периода права собственности (постоянного (бессрочного) пользования, пожи</w:t>
      </w:r>
      <w:r>
        <w:rPr>
          <w:rFonts w:ascii="Times New Roman" w:hAnsi="Times New Roman"/>
          <w:sz w:val="28"/>
          <w:szCs w:val="28"/>
        </w:rPr>
        <w:t>зненного наследуемого владения) на земельный участок (</w:t>
      </w:r>
      <w:r w:rsidRPr="00EA0B75">
        <w:rPr>
          <w:rFonts w:ascii="Times New Roman" w:hAnsi="Times New Roman"/>
          <w:sz w:val="28"/>
          <w:szCs w:val="28"/>
        </w:rPr>
        <w:t xml:space="preserve">его </w:t>
      </w:r>
      <w:r>
        <w:rPr>
          <w:rFonts w:ascii="Times New Roman" w:hAnsi="Times New Roman"/>
          <w:sz w:val="28"/>
          <w:szCs w:val="28"/>
        </w:rPr>
        <w:t>долю) исчисление суммы налога (</w:t>
      </w:r>
      <w:r w:rsidRPr="00EA0B75">
        <w:rPr>
          <w:rFonts w:ascii="Times New Roman" w:hAnsi="Times New Roman"/>
          <w:sz w:val="28"/>
          <w:szCs w:val="28"/>
        </w:rPr>
        <w:t>суммы авансового платежа по налогу) в отношении данного земельного участка производится с учетом коэффициента, определяемого как отношение числа полных месяцев, в течение которых данный земельный учас</w:t>
      </w:r>
      <w:r>
        <w:rPr>
          <w:rFonts w:ascii="Times New Roman" w:hAnsi="Times New Roman"/>
          <w:sz w:val="28"/>
          <w:szCs w:val="28"/>
        </w:rPr>
        <w:t>ток находился в собственности (</w:t>
      </w:r>
      <w:r w:rsidRPr="00EA0B75">
        <w:rPr>
          <w:rFonts w:ascii="Times New Roman" w:hAnsi="Times New Roman"/>
          <w:sz w:val="28"/>
          <w:szCs w:val="28"/>
        </w:rPr>
        <w:t>постоянном (бессрочном) пользовании, пожизненном наследуемом владении</w:t>
      </w:r>
      <w:r>
        <w:rPr>
          <w:rFonts w:ascii="Times New Roman" w:hAnsi="Times New Roman"/>
          <w:sz w:val="28"/>
          <w:szCs w:val="28"/>
        </w:rPr>
        <w:t xml:space="preserve">) </w:t>
      </w:r>
      <w:r w:rsidRPr="00EA0B75">
        <w:rPr>
          <w:rFonts w:ascii="Times New Roman" w:hAnsi="Times New Roman"/>
          <w:sz w:val="28"/>
          <w:szCs w:val="28"/>
        </w:rPr>
        <w:t>налогоплательщика, к числу календарных месяцев в налоговом (отчетном) периоде, если иное не предусмотрено настоящей статьей. При этом, если возникновение (прекращение) указанных прав произошло до 15-го числа соответствующего месяца включительно, за полный месяц принимается месяц возникновения указанных прав. Если возникновение (прекращение) ук</w:t>
      </w:r>
      <w:r>
        <w:rPr>
          <w:rFonts w:ascii="Times New Roman" w:hAnsi="Times New Roman"/>
          <w:sz w:val="28"/>
          <w:szCs w:val="28"/>
        </w:rPr>
        <w:t>азанных прав произошло после 15-</w:t>
      </w:r>
      <w:r w:rsidRPr="00EA0B75">
        <w:rPr>
          <w:rFonts w:ascii="Times New Roman" w:hAnsi="Times New Roman"/>
          <w:sz w:val="28"/>
          <w:szCs w:val="28"/>
        </w:rPr>
        <w:t>го числа соответствующего месяца, за полный месяц принимается месяц прекращения указанных прав. Если возникновение (прекращение) указанных прав произошло после 15 –го числа соответствующего месяца, за полный месяц принимается месяц прекращения указанных прав.</w:t>
      </w:r>
    </w:p>
    <w:p w:rsidR="00EC55D3" w:rsidRPr="00EA0B75" w:rsidRDefault="00EC55D3" w:rsidP="00EC55D3">
      <w:pPr>
        <w:spacing w:after="0" w:line="240" w:lineRule="auto"/>
        <w:ind w:firstLine="709"/>
        <w:jc w:val="both"/>
        <w:rPr>
          <w:rFonts w:ascii="Times New Roman" w:hAnsi="Times New Roman"/>
          <w:sz w:val="28"/>
          <w:szCs w:val="28"/>
        </w:rPr>
      </w:pPr>
      <w:r w:rsidRPr="00EA0B75">
        <w:rPr>
          <w:rFonts w:ascii="Times New Roman" w:hAnsi="Times New Roman"/>
          <w:sz w:val="28"/>
          <w:szCs w:val="28"/>
        </w:rPr>
        <w:t>8.В отношении земельного участка (его доли), перешедшего по наследству к физическому лицу, налог исчисляется начиная с месяца открытия наследства.</w:t>
      </w:r>
    </w:p>
    <w:p w:rsidR="00EC55D3" w:rsidRPr="00EA0B75" w:rsidRDefault="00EC55D3" w:rsidP="00EC55D3">
      <w:pPr>
        <w:spacing w:after="0" w:line="240" w:lineRule="auto"/>
        <w:ind w:firstLine="709"/>
        <w:jc w:val="both"/>
        <w:rPr>
          <w:rFonts w:ascii="Times New Roman" w:hAnsi="Times New Roman"/>
          <w:sz w:val="28"/>
          <w:szCs w:val="28"/>
        </w:rPr>
      </w:pPr>
      <w:r>
        <w:rPr>
          <w:rFonts w:ascii="Times New Roman" w:hAnsi="Times New Roman"/>
          <w:sz w:val="28"/>
          <w:szCs w:val="28"/>
        </w:rPr>
        <w:t>9.</w:t>
      </w:r>
      <w:r w:rsidRPr="00EA0B75">
        <w:rPr>
          <w:rFonts w:ascii="Times New Roman" w:hAnsi="Times New Roman"/>
          <w:sz w:val="28"/>
          <w:szCs w:val="28"/>
        </w:rPr>
        <w:t xml:space="preserve">Налогоплательщики, имеющие право на налоговые льготы, должны представить документы, подтверждающие такое право, в налоговые органы по </w:t>
      </w:r>
      <w:r w:rsidRPr="00EA0B75">
        <w:rPr>
          <w:rFonts w:ascii="Times New Roman" w:hAnsi="Times New Roman"/>
          <w:sz w:val="28"/>
          <w:szCs w:val="28"/>
        </w:rPr>
        <w:lastRenderedPageBreak/>
        <w:t xml:space="preserve">месту нахождения земельного участка, признаваемого объектом налогообложения в соответствии со статьей 3 настоящего Положения. </w:t>
      </w:r>
    </w:p>
    <w:p w:rsidR="00EC55D3" w:rsidRPr="00EA0B75" w:rsidRDefault="00EC55D3" w:rsidP="00EC55D3">
      <w:pPr>
        <w:spacing w:after="0" w:line="240" w:lineRule="auto"/>
        <w:ind w:firstLine="709"/>
        <w:jc w:val="both"/>
        <w:rPr>
          <w:rFonts w:ascii="Times New Roman" w:hAnsi="Times New Roman"/>
          <w:sz w:val="28"/>
          <w:szCs w:val="28"/>
        </w:rPr>
      </w:pPr>
      <w:r w:rsidRPr="00EA0B75">
        <w:rPr>
          <w:rFonts w:ascii="Times New Roman" w:hAnsi="Times New Roman"/>
          <w:sz w:val="28"/>
          <w:szCs w:val="28"/>
        </w:rPr>
        <w:t>В случае возникновения (прекращения) у налогоплательщиков в течение налогового (отчетного)  периода права на налоговую льготу исчисление суммы налога (суммы авансового платежа по налогу) в отношении земельного участка, по которому предоставляется право на налоговую льготу, производится с учетом коэффициента, определяемого как отношение числа полных месяцев, в течение  которых отсутствует налоговая льгота, к числу календарных месяцев в налоговом  (отчетном) периоде. При этом месяц возникновения права на налоговую льготу, а также месяц прекращения указанного права принимается за полный месяц.</w:t>
      </w:r>
    </w:p>
    <w:p w:rsidR="00EC55D3" w:rsidRPr="00EA0B75" w:rsidRDefault="00EC55D3" w:rsidP="00EC55D3">
      <w:pPr>
        <w:spacing w:after="0" w:line="240" w:lineRule="auto"/>
        <w:ind w:firstLine="709"/>
        <w:jc w:val="both"/>
        <w:rPr>
          <w:rFonts w:ascii="Times New Roman" w:hAnsi="Times New Roman"/>
          <w:sz w:val="28"/>
          <w:szCs w:val="28"/>
        </w:rPr>
      </w:pPr>
      <w:r>
        <w:rPr>
          <w:rFonts w:ascii="Times New Roman" w:hAnsi="Times New Roman"/>
          <w:sz w:val="28"/>
          <w:szCs w:val="28"/>
        </w:rPr>
        <w:t>10.П</w:t>
      </w:r>
      <w:r w:rsidRPr="00EA0B75">
        <w:rPr>
          <w:rFonts w:ascii="Times New Roman" w:hAnsi="Times New Roman"/>
          <w:sz w:val="28"/>
          <w:szCs w:val="28"/>
        </w:rPr>
        <w:t>о результатам проведения государственной кадастровой оценки земель кадастровая стоимость земельных участков по состоянию на 1 января календарного года подлежит доведению до сведения налогоплательщиков в порядке, определяемом органами местного самоуправления не позднее 1 марта этого года.</w:t>
      </w:r>
    </w:p>
    <w:p w:rsidR="00EC55D3" w:rsidRPr="00EA0B75" w:rsidRDefault="00EC55D3" w:rsidP="00EC55D3">
      <w:pPr>
        <w:spacing w:after="0" w:line="240" w:lineRule="auto"/>
        <w:ind w:firstLine="709"/>
        <w:jc w:val="both"/>
        <w:rPr>
          <w:rFonts w:ascii="Times New Roman" w:hAnsi="Times New Roman"/>
          <w:sz w:val="28"/>
          <w:szCs w:val="28"/>
        </w:rPr>
      </w:pPr>
      <w:r>
        <w:rPr>
          <w:rFonts w:ascii="Times New Roman" w:hAnsi="Times New Roman"/>
          <w:sz w:val="28"/>
          <w:szCs w:val="28"/>
        </w:rPr>
        <w:t>11.</w:t>
      </w:r>
      <w:r w:rsidRPr="00EA0B75">
        <w:rPr>
          <w:rFonts w:ascii="Times New Roman" w:hAnsi="Times New Roman"/>
          <w:sz w:val="28"/>
          <w:szCs w:val="28"/>
        </w:rPr>
        <w:t xml:space="preserve">В отношении земельных участков, приобретенных в собственность физическими и юридическими лицами на условиях осуществления на них жилищного строительства, за исключением индивидуального жилищного строительства, исчисление суммы налога (суммы авансовых платежей по налогу) производится с учетом коэффициента 2 в течение трехлетнего срока проектирования и строительства вплоть до государственной регистрации прав на построенный объект недвижимости. </w:t>
      </w:r>
    </w:p>
    <w:p w:rsidR="00EC55D3" w:rsidRPr="00EA0B75" w:rsidRDefault="00EC55D3" w:rsidP="00EC55D3">
      <w:pPr>
        <w:spacing w:after="0" w:line="240" w:lineRule="auto"/>
        <w:ind w:firstLine="709"/>
        <w:jc w:val="both"/>
        <w:rPr>
          <w:rFonts w:ascii="Times New Roman" w:hAnsi="Times New Roman"/>
          <w:sz w:val="28"/>
          <w:szCs w:val="28"/>
        </w:rPr>
      </w:pPr>
      <w:r w:rsidRPr="00EA0B75">
        <w:rPr>
          <w:rFonts w:ascii="Times New Roman" w:hAnsi="Times New Roman"/>
          <w:sz w:val="28"/>
          <w:szCs w:val="28"/>
        </w:rPr>
        <w:t>В случае завершения такого жилищного строительства и государственной регистрации прав на построенный объект недвижимости до истечения трехлетнего срока проектирования и строительства сверх суммы налога, исчисленной с учетом коэффициента 1, признается суммой  излишне уплаченного налога и подлежит зачету (возврату) налогоплательщику в общеустановленном порядке.</w:t>
      </w:r>
    </w:p>
    <w:p w:rsidR="00EC55D3" w:rsidRPr="00EA0B75" w:rsidRDefault="00EC55D3" w:rsidP="00EC55D3">
      <w:pPr>
        <w:spacing w:after="0" w:line="240" w:lineRule="auto"/>
        <w:ind w:firstLine="709"/>
        <w:jc w:val="both"/>
        <w:rPr>
          <w:rFonts w:ascii="Times New Roman" w:hAnsi="Times New Roman"/>
          <w:sz w:val="28"/>
          <w:szCs w:val="28"/>
        </w:rPr>
      </w:pPr>
      <w:r w:rsidRPr="00EA0B75">
        <w:rPr>
          <w:rFonts w:ascii="Times New Roman" w:hAnsi="Times New Roman"/>
          <w:sz w:val="28"/>
          <w:szCs w:val="28"/>
        </w:rPr>
        <w:t>В отношении земельных участков, приобретенных в собственность физическими и юридическими лицами на условиях осуществления на них жилищного строительства, за исключением индивидуального жилищного строительства, исчисление суммы налога (суммы авансовых платежей по налогу) производится с учетом коэффициента 4 в течение периода проектирования и строительства, превышающего трехлетний срок, вплоть до государственной регистрации прав на построенный объект недвижимости.</w:t>
      </w:r>
    </w:p>
    <w:p w:rsidR="00EC55D3" w:rsidRPr="00EA0B75" w:rsidRDefault="00EC55D3" w:rsidP="00EC55D3">
      <w:pPr>
        <w:spacing w:after="0" w:line="240" w:lineRule="auto"/>
        <w:ind w:firstLine="709"/>
        <w:jc w:val="both"/>
        <w:rPr>
          <w:rFonts w:ascii="Times New Roman" w:hAnsi="Times New Roman"/>
          <w:sz w:val="28"/>
          <w:szCs w:val="28"/>
        </w:rPr>
      </w:pPr>
      <w:r>
        <w:rPr>
          <w:rFonts w:ascii="Times New Roman" w:hAnsi="Times New Roman"/>
          <w:sz w:val="28"/>
          <w:szCs w:val="28"/>
        </w:rPr>
        <w:t>12.</w:t>
      </w:r>
      <w:r w:rsidRPr="00EA0B75">
        <w:rPr>
          <w:rFonts w:ascii="Times New Roman" w:hAnsi="Times New Roman"/>
          <w:sz w:val="28"/>
          <w:szCs w:val="28"/>
        </w:rPr>
        <w:t>В отношении земельных участков, приобретенных (предоставленных) в собственность физическими и юридическими лицами на условиях осуществления на их жилищног</w:t>
      </w:r>
      <w:r>
        <w:rPr>
          <w:rFonts w:ascii="Times New Roman" w:hAnsi="Times New Roman"/>
          <w:sz w:val="28"/>
          <w:szCs w:val="28"/>
        </w:rPr>
        <w:t>о строительства, за исключением</w:t>
      </w:r>
      <w:r w:rsidRPr="00EA0B75">
        <w:rPr>
          <w:rFonts w:ascii="Times New Roman" w:hAnsi="Times New Roman"/>
          <w:sz w:val="28"/>
          <w:szCs w:val="28"/>
        </w:rPr>
        <w:t xml:space="preserve"> индивидуального жилищного строительства, исчисление суммы налога (суммы авансовых платежей по налогу) производится с учетом коэффициента 2 в течение трехлетнего с</w:t>
      </w:r>
      <w:r>
        <w:rPr>
          <w:rFonts w:ascii="Times New Roman" w:hAnsi="Times New Roman"/>
          <w:sz w:val="28"/>
          <w:szCs w:val="28"/>
        </w:rPr>
        <w:t>рока строительства, начиная с д</w:t>
      </w:r>
      <w:r w:rsidRPr="00EA0B75">
        <w:rPr>
          <w:rFonts w:ascii="Times New Roman" w:hAnsi="Times New Roman"/>
          <w:sz w:val="28"/>
          <w:szCs w:val="28"/>
        </w:rPr>
        <w:t xml:space="preserve">аты государственной регистрации прав на данные земельные участки вплоть до государственной регистрации прав на построенный объект недвижимости. В случае завершения такого жилищного строительства и государственной регистрации прав на построенный объект недвижимости до истечения трехлетнего срока строительства сумма налога, уплаченного за этот период сверх суммы налога, исчисленной с учетом коэффициента 1, признается суммой излишне уплаченного </w:t>
      </w:r>
      <w:r w:rsidRPr="00EA0B75">
        <w:rPr>
          <w:rFonts w:ascii="Times New Roman" w:hAnsi="Times New Roman"/>
          <w:sz w:val="28"/>
          <w:szCs w:val="28"/>
        </w:rPr>
        <w:lastRenderedPageBreak/>
        <w:t>налога и подлежит зачету (возврату) налогоплательщику в общеустановленном порядке.</w:t>
      </w:r>
    </w:p>
    <w:p w:rsidR="00EC55D3" w:rsidRPr="00EA0B75" w:rsidRDefault="00EC55D3" w:rsidP="00EC55D3">
      <w:pPr>
        <w:spacing w:after="0" w:line="240" w:lineRule="auto"/>
        <w:ind w:firstLine="709"/>
        <w:jc w:val="both"/>
        <w:rPr>
          <w:rFonts w:ascii="Times New Roman" w:hAnsi="Times New Roman"/>
          <w:sz w:val="28"/>
          <w:szCs w:val="28"/>
        </w:rPr>
      </w:pPr>
      <w:r w:rsidRPr="00EA0B75">
        <w:rPr>
          <w:rFonts w:ascii="Times New Roman" w:hAnsi="Times New Roman"/>
          <w:sz w:val="28"/>
          <w:szCs w:val="28"/>
        </w:rPr>
        <w:t xml:space="preserve">В отношении земельных участков, приобретенных (предоставленных) в собственность физическими и юридическими лицами на условиях осуществления на на них жилищного строительства, за исключением индивидуального жилищного строительства, исчисление суммы налога (суммы авансовых платежей по налогу) производится с учетом коэффициента 4 в течение периода, превышающего трехлетний срок строительства, вплоть до даты государственной регистрации на построенный объект недвижимости </w:t>
      </w:r>
      <w:r w:rsidRPr="002401F0">
        <w:rPr>
          <w:rFonts w:ascii="Times New Roman" w:hAnsi="Times New Roman"/>
          <w:i/>
          <w:color w:val="0070C0"/>
          <w:sz w:val="28"/>
          <w:szCs w:val="28"/>
        </w:rPr>
        <w:t>(изм.30.06.2010</w:t>
      </w:r>
      <w:r>
        <w:rPr>
          <w:rFonts w:ascii="Times New Roman" w:hAnsi="Times New Roman"/>
          <w:i/>
          <w:color w:val="0070C0"/>
          <w:sz w:val="28"/>
          <w:szCs w:val="28"/>
        </w:rPr>
        <w:t>г.</w:t>
      </w:r>
      <w:r w:rsidRPr="002401F0">
        <w:rPr>
          <w:rFonts w:ascii="Times New Roman" w:hAnsi="Times New Roman"/>
          <w:i/>
          <w:color w:val="0070C0"/>
          <w:sz w:val="28"/>
          <w:szCs w:val="28"/>
        </w:rPr>
        <w:t xml:space="preserve"> №25).</w:t>
      </w:r>
    </w:p>
    <w:p w:rsidR="00EC55D3" w:rsidRPr="00EA0B75" w:rsidRDefault="00EC55D3" w:rsidP="00EC55D3">
      <w:pPr>
        <w:spacing w:after="0" w:line="240" w:lineRule="auto"/>
        <w:jc w:val="center"/>
        <w:rPr>
          <w:rFonts w:ascii="Times New Roman" w:hAnsi="Times New Roman"/>
          <w:sz w:val="28"/>
          <w:szCs w:val="28"/>
        </w:rPr>
      </w:pPr>
      <w:r w:rsidRPr="00EA0B75">
        <w:rPr>
          <w:rFonts w:ascii="Times New Roman" w:hAnsi="Times New Roman"/>
          <w:b/>
          <w:sz w:val="28"/>
          <w:szCs w:val="28"/>
        </w:rPr>
        <w:t>Статья 12</w:t>
      </w:r>
      <w:r w:rsidRPr="00EA0B75">
        <w:rPr>
          <w:rFonts w:ascii="Times New Roman" w:hAnsi="Times New Roman"/>
          <w:sz w:val="28"/>
          <w:szCs w:val="28"/>
        </w:rPr>
        <w:t xml:space="preserve">. </w:t>
      </w:r>
      <w:r w:rsidRPr="00EC55D3">
        <w:rPr>
          <w:rFonts w:ascii="Times New Roman" w:hAnsi="Times New Roman"/>
          <w:b/>
          <w:sz w:val="28"/>
          <w:szCs w:val="28"/>
        </w:rPr>
        <w:t>Порядок и сроки уплаты налога и авансовых платежей по налогу.</w:t>
      </w:r>
    </w:p>
    <w:p w:rsidR="00EC55D3" w:rsidRPr="00EA0B75" w:rsidRDefault="00EC55D3" w:rsidP="00EC55D3">
      <w:pPr>
        <w:spacing w:after="0" w:line="240" w:lineRule="auto"/>
        <w:ind w:firstLine="709"/>
        <w:jc w:val="both"/>
        <w:rPr>
          <w:rFonts w:ascii="Times New Roman" w:hAnsi="Times New Roman"/>
          <w:i/>
          <w:sz w:val="28"/>
          <w:szCs w:val="28"/>
        </w:rPr>
      </w:pPr>
      <w:r>
        <w:rPr>
          <w:rFonts w:ascii="Times New Roman" w:hAnsi="Times New Roman"/>
          <w:sz w:val="28"/>
          <w:szCs w:val="28"/>
        </w:rPr>
        <w:t>1.</w:t>
      </w:r>
      <w:r w:rsidRPr="00EA0B75">
        <w:rPr>
          <w:rFonts w:ascii="Times New Roman" w:hAnsi="Times New Roman"/>
          <w:sz w:val="28"/>
          <w:szCs w:val="28"/>
        </w:rPr>
        <w:t xml:space="preserve">Уплата налога физическими лицами производится на основании налогового уведомления, направленного налоговыми органами о подлежащей уплате сумме, </w:t>
      </w:r>
      <w:r w:rsidRPr="00EA0B75">
        <w:rPr>
          <w:rFonts w:ascii="Times New Roman" w:hAnsi="Times New Roman"/>
          <w:i/>
          <w:sz w:val="28"/>
          <w:szCs w:val="28"/>
        </w:rPr>
        <w:t xml:space="preserve">не позднее 1 декабря года, следующего </w:t>
      </w:r>
      <w:r>
        <w:rPr>
          <w:rFonts w:ascii="Times New Roman" w:hAnsi="Times New Roman"/>
          <w:i/>
          <w:sz w:val="28"/>
          <w:szCs w:val="28"/>
        </w:rPr>
        <w:t xml:space="preserve">за истекшим налоговым периодом </w:t>
      </w:r>
      <w:r w:rsidRPr="002401F0">
        <w:rPr>
          <w:rFonts w:ascii="Times New Roman" w:hAnsi="Times New Roman"/>
          <w:i/>
          <w:color w:val="0070C0"/>
          <w:sz w:val="28"/>
          <w:szCs w:val="28"/>
        </w:rPr>
        <w:t>(изм.28.04.2016г.№31).</w:t>
      </w:r>
    </w:p>
    <w:p w:rsidR="00EC55D3" w:rsidRPr="00EA0B75" w:rsidRDefault="00EC55D3" w:rsidP="00EC55D3">
      <w:pPr>
        <w:spacing w:after="0" w:line="240" w:lineRule="auto"/>
        <w:ind w:firstLine="709"/>
        <w:jc w:val="both"/>
        <w:rPr>
          <w:rFonts w:ascii="Times New Roman" w:hAnsi="Times New Roman"/>
          <w:i/>
          <w:sz w:val="28"/>
          <w:szCs w:val="28"/>
        </w:rPr>
      </w:pPr>
      <w:r>
        <w:rPr>
          <w:rFonts w:ascii="Times New Roman" w:hAnsi="Times New Roman"/>
          <w:sz w:val="28"/>
          <w:szCs w:val="28"/>
        </w:rPr>
        <w:t>2.</w:t>
      </w:r>
      <w:r w:rsidRPr="00EA0B75">
        <w:rPr>
          <w:rFonts w:ascii="Times New Roman" w:hAnsi="Times New Roman"/>
          <w:sz w:val="28"/>
          <w:szCs w:val="28"/>
        </w:rPr>
        <w:t xml:space="preserve">Уплата налога для налогоплательщиков – организаций производится за отчетные периоды в срок не позднее последнего числа месяца, следующего за отчетным периодом (до 1 мая, до 1 августа, до 1 ноября). По итогам налогового периода – не позднее 15 февраля года, следующего за истекшим налоговым периодом </w:t>
      </w:r>
      <w:r w:rsidRPr="002401F0">
        <w:rPr>
          <w:rFonts w:ascii="Times New Roman" w:hAnsi="Times New Roman"/>
          <w:color w:val="0070C0"/>
          <w:sz w:val="28"/>
          <w:szCs w:val="28"/>
        </w:rPr>
        <w:t>(</w:t>
      </w:r>
      <w:r w:rsidRPr="002401F0">
        <w:rPr>
          <w:rFonts w:ascii="Times New Roman" w:hAnsi="Times New Roman"/>
          <w:i/>
          <w:color w:val="0070C0"/>
          <w:sz w:val="28"/>
          <w:szCs w:val="28"/>
        </w:rPr>
        <w:t>изм.24.11.2014</w:t>
      </w:r>
      <w:r>
        <w:rPr>
          <w:rFonts w:ascii="Times New Roman" w:hAnsi="Times New Roman"/>
          <w:i/>
          <w:color w:val="0070C0"/>
          <w:sz w:val="28"/>
          <w:szCs w:val="28"/>
        </w:rPr>
        <w:t>г.</w:t>
      </w:r>
      <w:r w:rsidRPr="002401F0">
        <w:rPr>
          <w:rFonts w:ascii="Times New Roman" w:hAnsi="Times New Roman"/>
          <w:i/>
          <w:color w:val="0070C0"/>
          <w:sz w:val="28"/>
          <w:szCs w:val="28"/>
        </w:rPr>
        <w:t xml:space="preserve"> №223).</w:t>
      </w:r>
    </w:p>
    <w:p w:rsidR="00EC55D3" w:rsidRPr="00B32307" w:rsidRDefault="00EC55D3" w:rsidP="00EC55D3">
      <w:pPr>
        <w:spacing w:after="0" w:line="240" w:lineRule="auto"/>
        <w:jc w:val="center"/>
        <w:rPr>
          <w:rFonts w:ascii="Times New Roman" w:hAnsi="Times New Roman"/>
          <w:b/>
          <w:sz w:val="28"/>
          <w:szCs w:val="28"/>
        </w:rPr>
      </w:pPr>
      <w:r w:rsidRPr="00EA0B75">
        <w:rPr>
          <w:rFonts w:ascii="Times New Roman" w:hAnsi="Times New Roman"/>
          <w:b/>
          <w:sz w:val="28"/>
          <w:szCs w:val="28"/>
        </w:rPr>
        <w:t>Статья 13.</w:t>
      </w:r>
      <w:r w:rsidRPr="00EA0B75">
        <w:rPr>
          <w:rFonts w:ascii="Times New Roman" w:hAnsi="Times New Roman"/>
          <w:sz w:val="28"/>
          <w:szCs w:val="28"/>
        </w:rPr>
        <w:t xml:space="preserve"> </w:t>
      </w:r>
      <w:r w:rsidRPr="00B32307">
        <w:rPr>
          <w:rFonts w:ascii="Times New Roman" w:hAnsi="Times New Roman"/>
          <w:b/>
          <w:sz w:val="28"/>
          <w:szCs w:val="28"/>
        </w:rPr>
        <w:t>Налоговая декларация.</w:t>
      </w:r>
    </w:p>
    <w:p w:rsidR="00EC55D3" w:rsidRPr="00EA0B75" w:rsidRDefault="00EC55D3" w:rsidP="00EC55D3">
      <w:pPr>
        <w:spacing w:after="0" w:line="240" w:lineRule="auto"/>
        <w:ind w:firstLine="709"/>
        <w:jc w:val="both"/>
        <w:rPr>
          <w:rFonts w:ascii="Times New Roman" w:hAnsi="Times New Roman"/>
          <w:sz w:val="28"/>
          <w:szCs w:val="28"/>
        </w:rPr>
      </w:pPr>
      <w:r>
        <w:rPr>
          <w:rFonts w:ascii="Times New Roman" w:hAnsi="Times New Roman"/>
          <w:sz w:val="28"/>
          <w:szCs w:val="28"/>
        </w:rPr>
        <w:t>1.</w:t>
      </w:r>
      <w:r w:rsidRPr="00EA0B75">
        <w:rPr>
          <w:rFonts w:ascii="Times New Roman" w:hAnsi="Times New Roman"/>
          <w:sz w:val="28"/>
          <w:szCs w:val="28"/>
        </w:rPr>
        <w:t>Налогоплательщики – организации или физические лица, являющиеся индивидуальными предпринимателями, по истечении налогового периода представляют в налоговый орган по месту нахождения земельного участка налоговую декларацию по налогу.</w:t>
      </w:r>
    </w:p>
    <w:p w:rsidR="00EC55D3" w:rsidRPr="002401F0" w:rsidRDefault="00EC55D3" w:rsidP="00EC55D3">
      <w:pPr>
        <w:spacing w:after="0" w:line="240" w:lineRule="auto"/>
        <w:ind w:firstLine="709"/>
        <w:jc w:val="both"/>
        <w:rPr>
          <w:rFonts w:ascii="Times New Roman" w:hAnsi="Times New Roman"/>
          <w:i/>
          <w:color w:val="0070C0"/>
          <w:sz w:val="28"/>
          <w:szCs w:val="28"/>
        </w:rPr>
      </w:pPr>
      <w:r w:rsidRPr="00EA0B75">
        <w:rPr>
          <w:rFonts w:ascii="Times New Roman" w:hAnsi="Times New Roman"/>
          <w:sz w:val="28"/>
          <w:szCs w:val="28"/>
        </w:rPr>
        <w:t>Формы и порядок заполнения форм налоговых деклараций (расчетов), а также форматы и порядок представления налоговых деклараций (расчетов) в электронном виде, утверждаются федеральным органом исполнительной власти, уполномоченным по контролю и надзору в области налогов и сборов, по согласованию с Министерством финансов Российской Федерации</w:t>
      </w:r>
      <w:r>
        <w:rPr>
          <w:rFonts w:ascii="Times New Roman" w:hAnsi="Times New Roman"/>
          <w:sz w:val="28"/>
          <w:szCs w:val="28"/>
        </w:rPr>
        <w:t xml:space="preserve"> </w:t>
      </w:r>
      <w:r w:rsidRPr="002401F0">
        <w:rPr>
          <w:rFonts w:ascii="Times New Roman" w:hAnsi="Times New Roman"/>
          <w:color w:val="0070C0"/>
          <w:sz w:val="28"/>
          <w:szCs w:val="28"/>
        </w:rPr>
        <w:t>(</w:t>
      </w:r>
      <w:r w:rsidRPr="002401F0">
        <w:rPr>
          <w:rFonts w:ascii="Times New Roman" w:hAnsi="Times New Roman"/>
          <w:i/>
          <w:color w:val="0070C0"/>
          <w:sz w:val="28"/>
          <w:szCs w:val="28"/>
        </w:rPr>
        <w:t>изм.25.11.2010</w:t>
      </w:r>
      <w:r>
        <w:rPr>
          <w:rFonts w:ascii="Times New Roman" w:hAnsi="Times New Roman"/>
          <w:i/>
          <w:color w:val="0070C0"/>
          <w:sz w:val="28"/>
          <w:szCs w:val="28"/>
        </w:rPr>
        <w:t>г.</w:t>
      </w:r>
      <w:r w:rsidRPr="002401F0">
        <w:rPr>
          <w:rFonts w:ascii="Times New Roman" w:hAnsi="Times New Roman"/>
          <w:i/>
          <w:color w:val="0070C0"/>
          <w:sz w:val="28"/>
          <w:szCs w:val="28"/>
        </w:rPr>
        <w:t xml:space="preserve"> №8).</w:t>
      </w:r>
    </w:p>
    <w:p w:rsidR="00EC55D3" w:rsidRPr="00EA0B75" w:rsidRDefault="00EC55D3" w:rsidP="00EC55D3">
      <w:pPr>
        <w:spacing w:after="0" w:line="240" w:lineRule="auto"/>
        <w:ind w:firstLine="709"/>
        <w:jc w:val="both"/>
        <w:rPr>
          <w:rFonts w:ascii="Times New Roman" w:hAnsi="Times New Roman"/>
          <w:sz w:val="28"/>
          <w:szCs w:val="28"/>
        </w:rPr>
      </w:pPr>
      <w:r>
        <w:rPr>
          <w:rFonts w:ascii="Times New Roman" w:hAnsi="Times New Roman"/>
          <w:sz w:val="28"/>
          <w:szCs w:val="28"/>
        </w:rPr>
        <w:t>2.</w:t>
      </w:r>
      <w:r w:rsidRPr="00EA0B75">
        <w:rPr>
          <w:rFonts w:ascii="Times New Roman" w:hAnsi="Times New Roman"/>
          <w:sz w:val="28"/>
          <w:szCs w:val="28"/>
        </w:rPr>
        <w:t>Налогоплательщики – организации или физические лица, являющиеся индивидуальными предпринимателями, уплачивающие в течение налогового периода авансовые платежи по налогу, уплачивающие в течение налогового периода авансовые платежи по налогу, по истечении отчетного периода представляет в налоговый орган по месту нахождения земельного участка налоговый расчет по авансовым платежам по налогу.</w:t>
      </w:r>
    </w:p>
    <w:p w:rsidR="00EC55D3" w:rsidRPr="00EA0B75" w:rsidRDefault="00EC55D3" w:rsidP="00EC55D3">
      <w:pPr>
        <w:spacing w:after="0" w:line="240" w:lineRule="auto"/>
        <w:ind w:firstLine="709"/>
        <w:jc w:val="both"/>
        <w:rPr>
          <w:rFonts w:ascii="Times New Roman" w:hAnsi="Times New Roman"/>
          <w:sz w:val="28"/>
          <w:szCs w:val="28"/>
        </w:rPr>
      </w:pPr>
      <w:r w:rsidRPr="00EA0B75">
        <w:rPr>
          <w:rFonts w:ascii="Times New Roman" w:hAnsi="Times New Roman"/>
          <w:sz w:val="28"/>
          <w:szCs w:val="28"/>
        </w:rPr>
        <w:t>Форма налогового расчета по авансовым платежам по налогу утверждается Министерством финан</w:t>
      </w:r>
      <w:r>
        <w:rPr>
          <w:rFonts w:ascii="Times New Roman" w:hAnsi="Times New Roman"/>
          <w:sz w:val="28"/>
          <w:szCs w:val="28"/>
        </w:rPr>
        <w:t>сов</w:t>
      </w:r>
      <w:r w:rsidRPr="00EA0B75">
        <w:rPr>
          <w:rFonts w:ascii="Times New Roman" w:hAnsi="Times New Roman"/>
          <w:sz w:val="28"/>
          <w:szCs w:val="28"/>
        </w:rPr>
        <w:t xml:space="preserve"> РФ.</w:t>
      </w:r>
    </w:p>
    <w:p w:rsidR="00EC55D3" w:rsidRPr="00EA0B75" w:rsidRDefault="00EC55D3" w:rsidP="00EC55D3">
      <w:pPr>
        <w:spacing w:after="0" w:line="240" w:lineRule="auto"/>
        <w:ind w:firstLine="709"/>
        <w:jc w:val="both"/>
        <w:rPr>
          <w:rFonts w:ascii="Times New Roman" w:hAnsi="Times New Roman"/>
          <w:sz w:val="28"/>
          <w:szCs w:val="28"/>
        </w:rPr>
      </w:pPr>
      <w:r>
        <w:rPr>
          <w:rFonts w:ascii="Times New Roman" w:hAnsi="Times New Roman"/>
          <w:sz w:val="28"/>
          <w:szCs w:val="28"/>
        </w:rPr>
        <w:t>3.</w:t>
      </w:r>
      <w:r w:rsidRPr="00EA0B75">
        <w:rPr>
          <w:rFonts w:ascii="Times New Roman" w:hAnsi="Times New Roman"/>
          <w:sz w:val="28"/>
          <w:szCs w:val="28"/>
        </w:rPr>
        <w:t>Налоговые декларации по налогу представляются налогоплательщиками не позднее 1 февраля года, следующего за истекшим налоговым периодом.</w:t>
      </w:r>
    </w:p>
    <w:p w:rsidR="00EC55D3" w:rsidRPr="00EA0B75" w:rsidRDefault="00EC55D3" w:rsidP="00EC55D3">
      <w:pPr>
        <w:spacing w:line="240" w:lineRule="auto"/>
        <w:ind w:firstLine="709"/>
        <w:jc w:val="both"/>
        <w:rPr>
          <w:rFonts w:ascii="Times New Roman" w:hAnsi="Times New Roman"/>
          <w:sz w:val="28"/>
          <w:szCs w:val="28"/>
        </w:rPr>
      </w:pPr>
      <w:r w:rsidRPr="00EA0B75">
        <w:rPr>
          <w:rFonts w:ascii="Times New Roman" w:hAnsi="Times New Roman"/>
          <w:sz w:val="28"/>
          <w:szCs w:val="28"/>
        </w:rPr>
        <w:t>Расчеты сумм по авансовым платежам по налогу представляются налогоплательщиками в течение налогового периода не позднее последнего числа месяца, следующего за истекшим отчетным периодом.</w:t>
      </w:r>
    </w:p>
    <w:p w:rsidR="00EC55D3" w:rsidRDefault="00EC55D3" w:rsidP="00EC55D3">
      <w:pPr>
        <w:ind w:firstLine="709"/>
        <w:jc w:val="both"/>
      </w:pPr>
    </w:p>
    <w:p w:rsidR="00EC55D3" w:rsidRPr="000D2FA1" w:rsidRDefault="00EC55D3" w:rsidP="00EC55D3">
      <w:pPr>
        <w:ind w:firstLine="709"/>
        <w:jc w:val="both"/>
        <w:rPr>
          <w:rFonts w:ascii="Times New Roman" w:hAnsi="Times New Roman" w:cs="Times New Roman"/>
          <w:sz w:val="28"/>
          <w:szCs w:val="28"/>
        </w:rPr>
      </w:pPr>
    </w:p>
    <w:sectPr w:rsidR="00EC55D3" w:rsidRPr="000D2FA1" w:rsidSect="00594839">
      <w:footerReference w:type="default" r:id="rId22"/>
      <w:pgSz w:w="11906" w:h="16838"/>
      <w:pgMar w:top="1134" w:right="566" w:bottom="993"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4FF8" w:rsidRDefault="00FB4FF8" w:rsidP="00594839">
      <w:pPr>
        <w:spacing w:after="0" w:line="240" w:lineRule="auto"/>
      </w:pPr>
      <w:r>
        <w:separator/>
      </w:r>
    </w:p>
  </w:endnote>
  <w:endnote w:type="continuationSeparator" w:id="1">
    <w:p w:rsidR="00FB4FF8" w:rsidRDefault="00FB4FF8" w:rsidP="005948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799188"/>
      <w:docPartObj>
        <w:docPartGallery w:val="Page Numbers (Bottom of Page)"/>
        <w:docPartUnique/>
      </w:docPartObj>
    </w:sdtPr>
    <w:sdtContent>
      <w:p w:rsidR="00594839" w:rsidRDefault="00312AC9">
        <w:pPr>
          <w:pStyle w:val="a9"/>
          <w:jc w:val="center"/>
        </w:pPr>
        <w:fldSimple w:instr=" PAGE   \* MERGEFORMAT ">
          <w:r w:rsidR="000624E0">
            <w:rPr>
              <w:noProof/>
            </w:rPr>
            <w:t>3</w:t>
          </w:r>
        </w:fldSimple>
      </w:p>
    </w:sdtContent>
  </w:sdt>
  <w:p w:rsidR="00594839" w:rsidRDefault="00594839">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4FF8" w:rsidRDefault="00FB4FF8" w:rsidP="00594839">
      <w:pPr>
        <w:spacing w:after="0" w:line="240" w:lineRule="auto"/>
      </w:pPr>
      <w:r>
        <w:separator/>
      </w:r>
    </w:p>
  </w:footnote>
  <w:footnote w:type="continuationSeparator" w:id="1">
    <w:p w:rsidR="00FB4FF8" w:rsidRDefault="00FB4FF8" w:rsidP="0059483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0D2FA1"/>
    <w:rsid w:val="000624E0"/>
    <w:rsid w:val="000D2FA1"/>
    <w:rsid w:val="002031B4"/>
    <w:rsid w:val="00312AC9"/>
    <w:rsid w:val="0048611B"/>
    <w:rsid w:val="004B0DD6"/>
    <w:rsid w:val="005425C9"/>
    <w:rsid w:val="00594839"/>
    <w:rsid w:val="005B61A6"/>
    <w:rsid w:val="005F158E"/>
    <w:rsid w:val="00670425"/>
    <w:rsid w:val="007D372C"/>
    <w:rsid w:val="008D7142"/>
    <w:rsid w:val="00B86F67"/>
    <w:rsid w:val="00BE18FF"/>
    <w:rsid w:val="00D76D6C"/>
    <w:rsid w:val="00EC2EEE"/>
    <w:rsid w:val="00EC55D3"/>
    <w:rsid w:val="00FB4FF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611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1">
    <w:name w:val="s_1"/>
    <w:basedOn w:val="a"/>
    <w:rsid w:val="000D2FA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0D2FA1"/>
    <w:rPr>
      <w:color w:val="0000FF"/>
      <w:u w:val="single"/>
    </w:rPr>
  </w:style>
  <w:style w:type="paragraph" w:customStyle="1" w:styleId="ConsNormal">
    <w:name w:val="ConsNormal"/>
    <w:rsid w:val="000D2FA1"/>
    <w:pPr>
      <w:widowControl w:val="0"/>
      <w:snapToGrid w:val="0"/>
      <w:spacing w:after="0" w:line="240" w:lineRule="auto"/>
      <w:ind w:right="19772" w:firstLine="720"/>
    </w:pPr>
    <w:rPr>
      <w:rFonts w:ascii="Arial" w:eastAsia="Times New Roman" w:hAnsi="Arial" w:cs="Times New Roman"/>
      <w:sz w:val="20"/>
      <w:szCs w:val="20"/>
      <w:lang w:eastAsia="ru-RU"/>
    </w:rPr>
  </w:style>
  <w:style w:type="paragraph" w:styleId="a4">
    <w:name w:val="Balloon Text"/>
    <w:basedOn w:val="a"/>
    <w:link w:val="a5"/>
    <w:uiPriority w:val="99"/>
    <w:semiHidden/>
    <w:unhideWhenUsed/>
    <w:rsid w:val="000D2FA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D2FA1"/>
    <w:rPr>
      <w:rFonts w:ascii="Tahoma" w:hAnsi="Tahoma" w:cs="Tahoma"/>
      <w:sz w:val="16"/>
      <w:szCs w:val="16"/>
    </w:rPr>
  </w:style>
  <w:style w:type="paragraph" w:styleId="a6">
    <w:name w:val="List Paragraph"/>
    <w:basedOn w:val="a"/>
    <w:uiPriority w:val="34"/>
    <w:qFormat/>
    <w:rsid w:val="00EC55D3"/>
    <w:pPr>
      <w:spacing w:before="240" w:after="240" w:line="240" w:lineRule="atLeast"/>
      <w:ind w:left="720" w:firstLine="709"/>
      <w:contextualSpacing/>
      <w:jc w:val="both"/>
    </w:pPr>
    <w:rPr>
      <w:rFonts w:ascii="Calibri" w:eastAsia="Calibri" w:hAnsi="Calibri" w:cs="Times New Roman"/>
    </w:rPr>
  </w:style>
  <w:style w:type="paragraph" w:styleId="a7">
    <w:name w:val="header"/>
    <w:basedOn w:val="a"/>
    <w:link w:val="a8"/>
    <w:uiPriority w:val="99"/>
    <w:semiHidden/>
    <w:unhideWhenUsed/>
    <w:rsid w:val="00594839"/>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594839"/>
  </w:style>
  <w:style w:type="paragraph" w:styleId="a9">
    <w:name w:val="footer"/>
    <w:basedOn w:val="a"/>
    <w:link w:val="aa"/>
    <w:uiPriority w:val="99"/>
    <w:unhideWhenUsed/>
    <w:rsid w:val="00594839"/>
    <w:pPr>
      <w:tabs>
        <w:tab w:val="center" w:pos="4677"/>
        <w:tab w:val="right" w:pos="9355"/>
      </w:tabs>
      <w:spacing w:after="0" w:line="240" w:lineRule="auto"/>
    </w:pPr>
  </w:style>
  <w:style w:type="character" w:customStyle="1" w:styleId="aa">
    <w:name w:val="Нижний колонтитул Знак"/>
    <w:basedOn w:val="a0"/>
    <w:link w:val="a9"/>
    <w:uiPriority w:val="99"/>
    <w:rsid w:val="00594839"/>
  </w:style>
</w:styles>
</file>

<file path=word/webSettings.xml><?xml version="1.0" encoding="utf-8"?>
<w:webSettings xmlns:r="http://schemas.openxmlformats.org/officeDocument/2006/relationships" xmlns:w="http://schemas.openxmlformats.org/wordprocessingml/2006/main">
  <w:divs>
    <w:div w:id="1818376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alog.garant.ru/fns/nk/5e8d85f184efe4d53f7674c8a4638260/" TargetMode="External"/><Relationship Id="rId13" Type="http://schemas.openxmlformats.org/officeDocument/2006/relationships/hyperlink" Target="http://base.garant.ru/12125351/1cafb24d049dcd1e7707a22d98e9858f/" TargetMode="External"/><Relationship Id="rId18" Type="http://schemas.openxmlformats.org/officeDocument/2006/relationships/hyperlink" Target="http://base.garant.ru/179742/1cafb24d049dcd1e7707a22d98e9858f/" TargetMode="External"/><Relationship Id="rId3" Type="http://schemas.openxmlformats.org/officeDocument/2006/relationships/webSettings" Target="webSettings.xml"/><Relationship Id="rId21" Type="http://schemas.openxmlformats.org/officeDocument/2006/relationships/hyperlink" Target="http://nalog.garant.ru/fns/nk/5e8d85f184efe4d53f7674c8a4638260/" TargetMode="External"/><Relationship Id="rId7" Type="http://schemas.openxmlformats.org/officeDocument/2006/relationships/hyperlink" Target="http://pravo.gov.ru/proxy/ips/?docbody=&amp;nd=102455815&amp;intelsearch=%B9+436-%D4%C7" TargetMode="External"/><Relationship Id="rId12" Type="http://schemas.openxmlformats.org/officeDocument/2006/relationships/hyperlink" Target="http://base.garant.ru/179742/1cafb24d049dcd1e7707a22d98e9858f/" TargetMode="External"/><Relationship Id="rId17" Type="http://schemas.openxmlformats.org/officeDocument/2006/relationships/hyperlink" Target="http://base.garant.ru/10100264/" TargetMode="External"/><Relationship Id="rId2" Type="http://schemas.openxmlformats.org/officeDocument/2006/relationships/settings" Target="settings.xml"/><Relationship Id="rId16" Type="http://schemas.openxmlformats.org/officeDocument/2006/relationships/hyperlink" Target="http://base.garant.ru/185213/4d6cc5b8235f826b2c67847b967f8695/" TargetMode="External"/><Relationship Id="rId20" Type="http://schemas.openxmlformats.org/officeDocument/2006/relationships/hyperlink" Target="http://nalog.garant.ru/fns/nk/5e8d85f184efe4d53f7674c8a4638260/"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base.garant.ru/10100264/" TargetMode="External"/><Relationship Id="rId24"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http://nalog.garant.ru/fns/nk/5e8d85f184efe4d53f7674c8a4638260/" TargetMode="External"/><Relationship Id="rId23" Type="http://schemas.openxmlformats.org/officeDocument/2006/relationships/fontTable" Target="fontTable.xml"/><Relationship Id="rId10" Type="http://schemas.openxmlformats.org/officeDocument/2006/relationships/hyperlink" Target="http://base.garant.ru/185213/4d6cc5b8235f826b2c67847b967f8695/" TargetMode="External"/><Relationship Id="rId19" Type="http://schemas.openxmlformats.org/officeDocument/2006/relationships/hyperlink" Target="http://base.garant.ru/12125351/1cafb24d049dcd1e7707a22d98e9858f/" TargetMode="External"/><Relationship Id="rId4" Type="http://schemas.openxmlformats.org/officeDocument/2006/relationships/footnotes" Target="footnotes.xml"/><Relationship Id="rId9" Type="http://schemas.openxmlformats.org/officeDocument/2006/relationships/hyperlink" Target="consultantplus://offline/main?base=RLAW376;n=44668;fld=134" TargetMode="External"/><Relationship Id="rId14" Type="http://schemas.openxmlformats.org/officeDocument/2006/relationships/hyperlink" Target="http://nalog.garant.ru/fns/nk/5e8d85f184efe4d53f7674c8a4638260/"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13</Pages>
  <Words>4945</Words>
  <Characters>28190</Characters>
  <Application>Microsoft Office Word</Application>
  <DocSecurity>0</DocSecurity>
  <Lines>234</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33069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5</cp:revision>
  <cp:lastPrinted>2018-05-31T12:18:00Z</cp:lastPrinted>
  <dcterms:created xsi:type="dcterms:W3CDTF">2018-05-29T08:07:00Z</dcterms:created>
  <dcterms:modified xsi:type="dcterms:W3CDTF">2018-06-01T12:26:00Z</dcterms:modified>
</cp:coreProperties>
</file>