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83" w:rsidRDefault="005D4F83" w:rsidP="005D4F83"/>
    <w:p w:rsidR="003542CC" w:rsidRDefault="00042A45" w:rsidP="005D4F83">
      <w:r>
        <w:rPr>
          <w:noProof/>
          <w:sz w:val="24"/>
          <w:szCs w:val="24"/>
        </w:rPr>
        <w:drawing>
          <wp:anchor distT="0" distB="0" distL="114300" distR="114300" simplePos="0" relativeHeight="251657728" behindDoc="0" locked="0" layoutInCell="1" allowOverlap="1">
            <wp:simplePos x="0" y="0"/>
            <wp:positionH relativeFrom="column">
              <wp:posOffset>3016250</wp:posOffset>
            </wp:positionH>
            <wp:positionV relativeFrom="paragraph">
              <wp:posOffset>59055</wp:posOffset>
            </wp:positionV>
            <wp:extent cx="726440" cy="749935"/>
            <wp:effectExtent l="19050" t="0" r="0" b="0"/>
            <wp:wrapTight wrapText="bothSides">
              <wp:wrapPolygon edited="0">
                <wp:start x="9063" y="0"/>
                <wp:lineTo x="2832" y="2743"/>
                <wp:lineTo x="-566" y="16461"/>
                <wp:lineTo x="-566" y="18655"/>
                <wp:lineTo x="1133" y="20850"/>
                <wp:lineTo x="1699" y="20850"/>
                <wp:lineTo x="19259" y="20850"/>
                <wp:lineTo x="20392" y="20850"/>
                <wp:lineTo x="21524" y="19204"/>
                <wp:lineTo x="21524" y="7682"/>
                <wp:lineTo x="15294" y="1097"/>
                <wp:lineTo x="12462" y="0"/>
                <wp:lineTo x="9063" y="0"/>
              </wp:wrapPolygon>
            </wp:wrapTight>
            <wp:docPr id="2"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8" r:link="rId9" cstate="print"/>
                    <a:srcRect/>
                    <a:stretch>
                      <a:fillRect/>
                    </a:stretch>
                  </pic:blipFill>
                  <pic:spPr bwMode="auto">
                    <a:xfrm>
                      <a:off x="0" y="0"/>
                      <a:ext cx="726440" cy="749935"/>
                    </a:xfrm>
                    <a:prstGeom prst="rect">
                      <a:avLst/>
                    </a:prstGeom>
                    <a:noFill/>
                  </pic:spPr>
                </pic:pic>
              </a:graphicData>
            </a:graphic>
          </wp:anchor>
        </w:drawing>
      </w:r>
    </w:p>
    <w:p w:rsidR="003542CC" w:rsidRDefault="003542CC" w:rsidP="005D4F83"/>
    <w:p w:rsidR="003542CC" w:rsidRDefault="003542CC" w:rsidP="005D4F83"/>
    <w:p w:rsidR="003542CC" w:rsidRDefault="003542CC" w:rsidP="003D1CD8">
      <w:pPr>
        <w:jc w:val="center"/>
      </w:pPr>
    </w:p>
    <w:p w:rsidR="003542CC" w:rsidRDefault="003542CC" w:rsidP="005D4F83"/>
    <w:p w:rsidR="003542CC" w:rsidRPr="005D4F83" w:rsidRDefault="003542CC" w:rsidP="005D4F83"/>
    <w:p w:rsidR="004045B2" w:rsidRPr="003542CC" w:rsidRDefault="004045B2" w:rsidP="003542CC">
      <w:pPr>
        <w:pStyle w:val="1"/>
        <w:ind w:firstLine="709"/>
        <w:rPr>
          <w:sz w:val="32"/>
          <w:szCs w:val="32"/>
        </w:rPr>
      </w:pPr>
      <w:r w:rsidRPr="003542CC">
        <w:rPr>
          <w:sz w:val="32"/>
          <w:szCs w:val="32"/>
        </w:rPr>
        <w:t>АДМИНИСТРАЦИЯ</w:t>
      </w:r>
    </w:p>
    <w:p w:rsidR="003542CC" w:rsidRPr="003542CC" w:rsidRDefault="006C5575" w:rsidP="003542CC">
      <w:pPr>
        <w:jc w:val="center"/>
        <w:rPr>
          <w:b/>
          <w:sz w:val="32"/>
          <w:szCs w:val="32"/>
        </w:rPr>
      </w:pPr>
      <w:r>
        <w:rPr>
          <w:b/>
          <w:sz w:val="32"/>
          <w:szCs w:val="32"/>
        </w:rPr>
        <w:t>ГОРОДИЩЕНСКОГО</w:t>
      </w:r>
      <w:r w:rsidR="003542CC" w:rsidRPr="003542CC">
        <w:rPr>
          <w:b/>
          <w:sz w:val="32"/>
          <w:szCs w:val="32"/>
        </w:rPr>
        <w:t xml:space="preserve"> СЕЛЬСКОГО ПОСЕЛЕНИЯ</w:t>
      </w:r>
    </w:p>
    <w:p w:rsidR="003542CC" w:rsidRPr="003542CC" w:rsidRDefault="003542CC" w:rsidP="003542CC">
      <w:pPr>
        <w:jc w:val="center"/>
        <w:rPr>
          <w:b/>
          <w:sz w:val="32"/>
          <w:szCs w:val="32"/>
        </w:rPr>
      </w:pPr>
      <w:r w:rsidRPr="003542CC">
        <w:rPr>
          <w:b/>
          <w:sz w:val="32"/>
          <w:szCs w:val="32"/>
        </w:rPr>
        <w:t>ХИСЛАВИЧСКОГО РАЙОНА СМОЛЕНСКОЙ ОБЛАСТИ</w:t>
      </w:r>
    </w:p>
    <w:p w:rsidR="004045B2" w:rsidRPr="003542CC" w:rsidRDefault="004045B2" w:rsidP="003542CC">
      <w:pPr>
        <w:ind w:firstLine="709"/>
        <w:jc w:val="center"/>
        <w:rPr>
          <w:b/>
          <w:sz w:val="36"/>
          <w:szCs w:val="36"/>
        </w:rPr>
      </w:pPr>
    </w:p>
    <w:p w:rsidR="004045B2" w:rsidRPr="003542CC" w:rsidRDefault="00C76E94" w:rsidP="005D4F83">
      <w:pPr>
        <w:ind w:firstLine="709"/>
        <w:jc w:val="center"/>
        <w:rPr>
          <w:b/>
          <w:sz w:val="36"/>
          <w:szCs w:val="36"/>
        </w:rPr>
      </w:pPr>
      <w:r>
        <w:rPr>
          <w:b/>
          <w:sz w:val="36"/>
          <w:szCs w:val="36"/>
        </w:rPr>
        <w:t>ПОСТАНОВЛЕНИЕ</w:t>
      </w:r>
    </w:p>
    <w:p w:rsidR="004045B2" w:rsidRPr="005D4F83" w:rsidRDefault="004045B2" w:rsidP="005D4F83">
      <w:pPr>
        <w:ind w:firstLine="709"/>
        <w:jc w:val="center"/>
        <w:rPr>
          <w:b/>
          <w:sz w:val="28"/>
          <w:szCs w:val="28"/>
        </w:rPr>
      </w:pPr>
    </w:p>
    <w:p w:rsidR="004045B2" w:rsidRPr="00434300" w:rsidRDefault="004045B2" w:rsidP="005D4F83">
      <w:pPr>
        <w:jc w:val="both"/>
        <w:rPr>
          <w:sz w:val="28"/>
          <w:szCs w:val="28"/>
        </w:rPr>
      </w:pPr>
      <w:r w:rsidRPr="00434300">
        <w:rPr>
          <w:sz w:val="28"/>
          <w:szCs w:val="28"/>
        </w:rPr>
        <w:t xml:space="preserve">от </w:t>
      </w:r>
      <w:r w:rsidR="00C76E94">
        <w:rPr>
          <w:sz w:val="28"/>
          <w:szCs w:val="28"/>
        </w:rPr>
        <w:t>« 25</w:t>
      </w:r>
      <w:r w:rsidR="005D4F83" w:rsidRPr="00434300">
        <w:rPr>
          <w:sz w:val="28"/>
          <w:szCs w:val="28"/>
        </w:rPr>
        <w:t>»</w:t>
      </w:r>
      <w:r w:rsidR="00C76E94">
        <w:rPr>
          <w:sz w:val="28"/>
          <w:szCs w:val="28"/>
        </w:rPr>
        <w:t xml:space="preserve"> июня </w:t>
      </w:r>
      <w:r w:rsidR="003861B8">
        <w:rPr>
          <w:sz w:val="28"/>
          <w:szCs w:val="28"/>
        </w:rPr>
        <w:t xml:space="preserve"> </w:t>
      </w:r>
      <w:r w:rsidR="002078F0">
        <w:rPr>
          <w:sz w:val="28"/>
          <w:szCs w:val="28"/>
        </w:rPr>
        <w:t>201</w:t>
      </w:r>
      <w:r w:rsidR="003861B8">
        <w:rPr>
          <w:sz w:val="28"/>
          <w:szCs w:val="28"/>
        </w:rPr>
        <w:t>8</w:t>
      </w:r>
      <w:r w:rsidRPr="00434300">
        <w:rPr>
          <w:sz w:val="28"/>
          <w:szCs w:val="28"/>
        </w:rPr>
        <w:t xml:space="preserve"> года     </w:t>
      </w:r>
      <w:r w:rsidR="005D4F83" w:rsidRPr="00434300">
        <w:rPr>
          <w:sz w:val="28"/>
          <w:szCs w:val="28"/>
        </w:rPr>
        <w:t xml:space="preserve">  </w:t>
      </w:r>
      <w:r w:rsidRPr="00434300">
        <w:rPr>
          <w:sz w:val="28"/>
          <w:szCs w:val="28"/>
        </w:rPr>
        <w:t xml:space="preserve">    </w:t>
      </w:r>
      <w:r w:rsidR="00C76E94">
        <w:rPr>
          <w:sz w:val="28"/>
          <w:szCs w:val="28"/>
        </w:rPr>
        <w:t>№ 16</w:t>
      </w:r>
      <w:r w:rsidRPr="00434300">
        <w:rPr>
          <w:sz w:val="28"/>
          <w:szCs w:val="28"/>
        </w:rPr>
        <w:t xml:space="preserve">                            </w:t>
      </w:r>
      <w:r w:rsidR="005D4F83" w:rsidRPr="00434300">
        <w:rPr>
          <w:sz w:val="28"/>
          <w:szCs w:val="28"/>
        </w:rPr>
        <w:t xml:space="preserve">    </w:t>
      </w:r>
      <w:r w:rsidRPr="00434300">
        <w:rPr>
          <w:sz w:val="28"/>
          <w:szCs w:val="28"/>
        </w:rPr>
        <w:t xml:space="preserve">         </w:t>
      </w:r>
      <w:r w:rsidR="002121E4" w:rsidRPr="00434300">
        <w:rPr>
          <w:sz w:val="28"/>
          <w:szCs w:val="28"/>
        </w:rPr>
        <w:t xml:space="preserve">       </w:t>
      </w:r>
      <w:r w:rsidRPr="00434300">
        <w:rPr>
          <w:sz w:val="28"/>
          <w:szCs w:val="28"/>
        </w:rPr>
        <w:t xml:space="preserve"> </w:t>
      </w:r>
      <w:r w:rsidR="00C91C62" w:rsidRPr="00434300">
        <w:rPr>
          <w:sz w:val="28"/>
          <w:szCs w:val="28"/>
        </w:rPr>
        <w:t xml:space="preserve">                       </w:t>
      </w:r>
      <w:r w:rsidRPr="00434300">
        <w:rPr>
          <w:sz w:val="28"/>
          <w:szCs w:val="28"/>
        </w:rPr>
        <w:t xml:space="preserve"> </w:t>
      </w:r>
    </w:p>
    <w:p w:rsidR="004045B2" w:rsidRPr="00434300" w:rsidRDefault="004045B2" w:rsidP="00434300">
      <w:pPr>
        <w:tabs>
          <w:tab w:val="left" w:pos="3828"/>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3542CC" w:rsidRPr="00434300" w:rsidTr="00561707">
        <w:trPr>
          <w:trHeight w:val="1650"/>
        </w:trPr>
        <w:tc>
          <w:tcPr>
            <w:tcW w:w="4786" w:type="dxa"/>
            <w:tcBorders>
              <w:top w:val="nil"/>
              <w:left w:val="nil"/>
              <w:bottom w:val="nil"/>
              <w:right w:val="nil"/>
            </w:tcBorders>
            <w:shd w:val="clear" w:color="auto" w:fill="auto"/>
          </w:tcPr>
          <w:p w:rsidR="003542CC" w:rsidRPr="00434300" w:rsidRDefault="005C3732" w:rsidP="00434300">
            <w:pPr>
              <w:pStyle w:val="ConsPlusTitle"/>
              <w:jc w:val="both"/>
              <w:rPr>
                <w:b w:val="0"/>
                <w:sz w:val="28"/>
                <w:szCs w:val="28"/>
              </w:rPr>
            </w:pPr>
            <w:r w:rsidRPr="00434300">
              <w:rPr>
                <w:b w:val="0"/>
                <w:sz w:val="28"/>
                <w:szCs w:val="28"/>
              </w:rPr>
              <w:t>О внесении изменений в постан</w:t>
            </w:r>
            <w:r w:rsidR="006C5575">
              <w:rPr>
                <w:b w:val="0"/>
                <w:sz w:val="28"/>
                <w:szCs w:val="28"/>
              </w:rPr>
              <w:t xml:space="preserve">овление от </w:t>
            </w:r>
            <w:r w:rsidRPr="00434300">
              <w:rPr>
                <w:b w:val="0"/>
                <w:sz w:val="28"/>
                <w:szCs w:val="28"/>
              </w:rPr>
              <w:t>0</w:t>
            </w:r>
            <w:r w:rsidR="006C5575">
              <w:rPr>
                <w:b w:val="0"/>
                <w:sz w:val="28"/>
                <w:szCs w:val="28"/>
              </w:rPr>
              <w:t xml:space="preserve">9.10.2013года № </w:t>
            </w:r>
            <w:r w:rsidRPr="00434300">
              <w:rPr>
                <w:b w:val="0"/>
                <w:sz w:val="28"/>
                <w:szCs w:val="28"/>
              </w:rPr>
              <w:t>2</w:t>
            </w:r>
            <w:r w:rsidR="006C5575">
              <w:rPr>
                <w:b w:val="0"/>
                <w:sz w:val="28"/>
                <w:szCs w:val="28"/>
              </w:rPr>
              <w:t>9</w:t>
            </w:r>
            <w:r w:rsidRPr="00434300">
              <w:rPr>
                <w:b w:val="0"/>
                <w:sz w:val="28"/>
                <w:szCs w:val="28"/>
              </w:rPr>
              <w:t xml:space="preserve"> «Об утверждении Положения о муниципальном жилищном к</w:t>
            </w:r>
            <w:r w:rsidR="006C5575">
              <w:rPr>
                <w:b w:val="0"/>
                <w:sz w:val="28"/>
                <w:szCs w:val="28"/>
              </w:rPr>
              <w:t xml:space="preserve">онтроле на территории </w:t>
            </w:r>
            <w:proofErr w:type="spellStart"/>
            <w:r w:rsidR="006C5575">
              <w:rPr>
                <w:b w:val="0"/>
                <w:sz w:val="28"/>
                <w:szCs w:val="28"/>
              </w:rPr>
              <w:t>Городищенского</w:t>
            </w:r>
            <w:proofErr w:type="spellEnd"/>
            <w:r w:rsidRPr="00434300">
              <w:rPr>
                <w:b w:val="0"/>
                <w:sz w:val="28"/>
                <w:szCs w:val="28"/>
              </w:rPr>
              <w:t xml:space="preserve"> сельского поселения </w:t>
            </w:r>
            <w:proofErr w:type="spellStart"/>
            <w:r w:rsidRPr="00434300">
              <w:rPr>
                <w:b w:val="0"/>
                <w:sz w:val="28"/>
                <w:szCs w:val="28"/>
              </w:rPr>
              <w:t>Хиславичского</w:t>
            </w:r>
            <w:proofErr w:type="spellEnd"/>
            <w:r w:rsidRPr="00434300">
              <w:rPr>
                <w:b w:val="0"/>
                <w:sz w:val="28"/>
                <w:szCs w:val="28"/>
              </w:rPr>
              <w:t xml:space="preserve"> района Смоленской области»</w:t>
            </w:r>
            <w:r w:rsidR="006C5575">
              <w:rPr>
                <w:b w:val="0"/>
                <w:sz w:val="28"/>
                <w:szCs w:val="28"/>
              </w:rPr>
              <w:t xml:space="preserve">; в </w:t>
            </w:r>
            <w:proofErr w:type="spellStart"/>
            <w:proofErr w:type="gramStart"/>
            <w:r w:rsidR="006C5575">
              <w:rPr>
                <w:b w:val="0"/>
                <w:sz w:val="28"/>
                <w:szCs w:val="28"/>
              </w:rPr>
              <w:t>ред</w:t>
            </w:r>
            <w:proofErr w:type="spellEnd"/>
            <w:proofErr w:type="gramEnd"/>
            <w:r w:rsidR="006C5575">
              <w:rPr>
                <w:b w:val="0"/>
                <w:sz w:val="28"/>
                <w:szCs w:val="28"/>
              </w:rPr>
              <w:t xml:space="preserve"> постановления от 20.04.2016г. № 29</w:t>
            </w:r>
          </w:p>
        </w:tc>
      </w:tr>
    </w:tbl>
    <w:p w:rsidR="004045B2" w:rsidRPr="00434300" w:rsidRDefault="004045B2" w:rsidP="00434300">
      <w:pPr>
        <w:jc w:val="both"/>
        <w:rPr>
          <w:sz w:val="28"/>
          <w:szCs w:val="28"/>
        </w:rPr>
      </w:pPr>
    </w:p>
    <w:p w:rsidR="005C3732" w:rsidRPr="003050C1" w:rsidRDefault="005C3732" w:rsidP="003050C1">
      <w:pPr>
        <w:ind w:firstLine="142"/>
        <w:jc w:val="both"/>
        <w:rPr>
          <w:sz w:val="28"/>
          <w:szCs w:val="28"/>
        </w:rPr>
      </w:pPr>
      <w:proofErr w:type="gramStart"/>
      <w:r w:rsidRPr="003050C1">
        <w:rPr>
          <w:sz w:val="28"/>
          <w:szCs w:val="28"/>
        </w:rPr>
        <w:t>В соответствие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13.07.2015г.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w:t>
      </w:r>
      <w:proofErr w:type="gramEnd"/>
      <w:r w:rsidRPr="003050C1">
        <w:rPr>
          <w:sz w:val="28"/>
          <w:szCs w:val="28"/>
        </w:rPr>
        <w:t xml:space="preserve"> местного самоупра</w:t>
      </w:r>
      <w:r w:rsidR="006C5575" w:rsidRPr="003050C1">
        <w:rPr>
          <w:sz w:val="28"/>
          <w:szCs w:val="28"/>
        </w:rPr>
        <w:t xml:space="preserve">вления» Администрация </w:t>
      </w:r>
      <w:proofErr w:type="spellStart"/>
      <w:r w:rsidR="006C5575" w:rsidRPr="003050C1">
        <w:rPr>
          <w:sz w:val="28"/>
          <w:szCs w:val="28"/>
        </w:rPr>
        <w:t>Городищенского</w:t>
      </w:r>
      <w:proofErr w:type="spellEnd"/>
      <w:r w:rsidRPr="003050C1">
        <w:rPr>
          <w:sz w:val="28"/>
          <w:szCs w:val="28"/>
        </w:rPr>
        <w:t xml:space="preserve">  сельского поселения </w:t>
      </w:r>
      <w:proofErr w:type="spellStart"/>
      <w:r w:rsidRPr="003050C1">
        <w:rPr>
          <w:sz w:val="28"/>
          <w:szCs w:val="28"/>
        </w:rPr>
        <w:t>Хиславичского</w:t>
      </w:r>
      <w:proofErr w:type="spellEnd"/>
      <w:r w:rsidRPr="003050C1">
        <w:rPr>
          <w:sz w:val="28"/>
          <w:szCs w:val="28"/>
        </w:rPr>
        <w:t xml:space="preserve"> района Смоленской области </w:t>
      </w:r>
    </w:p>
    <w:p w:rsidR="005C3732" w:rsidRPr="003050C1" w:rsidRDefault="005C3732" w:rsidP="003050C1">
      <w:pPr>
        <w:ind w:firstLine="142"/>
        <w:jc w:val="both"/>
        <w:rPr>
          <w:sz w:val="28"/>
          <w:szCs w:val="28"/>
        </w:rPr>
      </w:pPr>
      <w:r w:rsidRPr="003050C1">
        <w:rPr>
          <w:sz w:val="28"/>
          <w:szCs w:val="28"/>
        </w:rPr>
        <w:t xml:space="preserve">        </w:t>
      </w:r>
      <w:proofErr w:type="gramStart"/>
      <w:r w:rsidRPr="003050C1">
        <w:rPr>
          <w:sz w:val="28"/>
          <w:szCs w:val="28"/>
        </w:rPr>
        <w:t>п</w:t>
      </w:r>
      <w:proofErr w:type="gramEnd"/>
      <w:r w:rsidRPr="003050C1">
        <w:rPr>
          <w:sz w:val="28"/>
          <w:szCs w:val="28"/>
        </w:rPr>
        <w:t xml:space="preserve"> о с т а н о в л я е т:</w:t>
      </w:r>
    </w:p>
    <w:p w:rsidR="005C3732" w:rsidRPr="003050C1" w:rsidRDefault="006C5575" w:rsidP="003050C1">
      <w:pPr>
        <w:ind w:firstLine="142"/>
        <w:jc w:val="both"/>
        <w:rPr>
          <w:sz w:val="28"/>
          <w:szCs w:val="28"/>
        </w:rPr>
      </w:pPr>
      <w:r w:rsidRPr="003050C1">
        <w:rPr>
          <w:sz w:val="28"/>
          <w:szCs w:val="28"/>
        </w:rPr>
        <w:t>1. Внести в постановление № 29 от 09.10</w:t>
      </w:r>
      <w:r w:rsidR="005C3732" w:rsidRPr="003050C1">
        <w:rPr>
          <w:sz w:val="28"/>
          <w:szCs w:val="28"/>
        </w:rPr>
        <w:t>.2013года</w:t>
      </w:r>
      <w:r w:rsidR="00B5155B" w:rsidRPr="003050C1">
        <w:rPr>
          <w:sz w:val="28"/>
          <w:szCs w:val="28"/>
        </w:rPr>
        <w:t xml:space="preserve"> </w:t>
      </w:r>
      <w:r w:rsidR="005C3732" w:rsidRPr="003050C1">
        <w:rPr>
          <w:sz w:val="28"/>
          <w:szCs w:val="28"/>
        </w:rPr>
        <w:t>«Об утверждении Положения о муниципальном жилищном к</w:t>
      </w:r>
      <w:r w:rsidRPr="003050C1">
        <w:rPr>
          <w:sz w:val="28"/>
          <w:szCs w:val="28"/>
        </w:rPr>
        <w:t xml:space="preserve">онтроле на территории </w:t>
      </w:r>
      <w:proofErr w:type="spellStart"/>
      <w:r w:rsidRPr="003050C1">
        <w:rPr>
          <w:sz w:val="28"/>
          <w:szCs w:val="28"/>
        </w:rPr>
        <w:t>Городищенского</w:t>
      </w:r>
      <w:proofErr w:type="spellEnd"/>
      <w:r w:rsidR="005C3732" w:rsidRPr="003050C1">
        <w:rPr>
          <w:sz w:val="28"/>
          <w:szCs w:val="28"/>
        </w:rPr>
        <w:t xml:space="preserve"> сельского поселения </w:t>
      </w:r>
      <w:proofErr w:type="spellStart"/>
      <w:r w:rsidR="005C3732" w:rsidRPr="003050C1">
        <w:rPr>
          <w:sz w:val="28"/>
          <w:szCs w:val="28"/>
        </w:rPr>
        <w:t>Хиславичского</w:t>
      </w:r>
      <w:proofErr w:type="spellEnd"/>
      <w:r w:rsidR="005C3732" w:rsidRPr="003050C1">
        <w:rPr>
          <w:sz w:val="28"/>
          <w:szCs w:val="28"/>
        </w:rPr>
        <w:t xml:space="preserve"> района Смоленской области»</w:t>
      </w:r>
      <w:r w:rsidRPr="003050C1">
        <w:rPr>
          <w:sz w:val="28"/>
          <w:szCs w:val="28"/>
        </w:rPr>
        <w:t xml:space="preserve"> (</w:t>
      </w:r>
      <w:r w:rsidR="00B5155B" w:rsidRPr="003050C1">
        <w:rPr>
          <w:sz w:val="28"/>
          <w:szCs w:val="28"/>
        </w:rPr>
        <w:t>в редакции Постан</w:t>
      </w:r>
      <w:r w:rsidRPr="003050C1">
        <w:rPr>
          <w:sz w:val="28"/>
          <w:szCs w:val="28"/>
        </w:rPr>
        <w:t xml:space="preserve">овления Администрации </w:t>
      </w:r>
      <w:proofErr w:type="spellStart"/>
      <w:r w:rsidRPr="003050C1">
        <w:rPr>
          <w:sz w:val="28"/>
          <w:szCs w:val="28"/>
        </w:rPr>
        <w:t>Городищенского</w:t>
      </w:r>
      <w:proofErr w:type="spellEnd"/>
      <w:r w:rsidR="00B5155B" w:rsidRPr="003050C1">
        <w:rPr>
          <w:sz w:val="28"/>
          <w:szCs w:val="28"/>
        </w:rPr>
        <w:t xml:space="preserve"> сельского поселения </w:t>
      </w:r>
      <w:proofErr w:type="spellStart"/>
      <w:r w:rsidR="00B5155B" w:rsidRPr="003050C1">
        <w:rPr>
          <w:sz w:val="28"/>
          <w:szCs w:val="28"/>
        </w:rPr>
        <w:t>Хиславичског</w:t>
      </w:r>
      <w:r w:rsidRPr="003050C1">
        <w:rPr>
          <w:sz w:val="28"/>
          <w:szCs w:val="28"/>
        </w:rPr>
        <w:t>о</w:t>
      </w:r>
      <w:proofErr w:type="spellEnd"/>
      <w:r w:rsidRPr="003050C1">
        <w:rPr>
          <w:sz w:val="28"/>
          <w:szCs w:val="28"/>
        </w:rPr>
        <w:t xml:space="preserve"> района Смоленской области № 29 от 20.04.2016</w:t>
      </w:r>
      <w:r w:rsidR="00B5155B" w:rsidRPr="003050C1">
        <w:rPr>
          <w:sz w:val="28"/>
          <w:szCs w:val="28"/>
        </w:rPr>
        <w:t>г.)</w:t>
      </w:r>
      <w:r w:rsidR="005C3732" w:rsidRPr="003050C1">
        <w:rPr>
          <w:sz w:val="28"/>
          <w:szCs w:val="28"/>
        </w:rPr>
        <w:t xml:space="preserve"> следующие изменения:</w:t>
      </w:r>
    </w:p>
    <w:p w:rsidR="005C3732" w:rsidRPr="003050C1" w:rsidRDefault="00C910F0" w:rsidP="003050C1">
      <w:pPr>
        <w:ind w:firstLine="142"/>
        <w:jc w:val="both"/>
        <w:rPr>
          <w:sz w:val="28"/>
          <w:szCs w:val="28"/>
        </w:rPr>
      </w:pPr>
      <w:r w:rsidRPr="003050C1">
        <w:rPr>
          <w:sz w:val="28"/>
          <w:szCs w:val="28"/>
        </w:rPr>
        <w:t>В части 2</w:t>
      </w:r>
      <w:r w:rsidR="005C3732" w:rsidRPr="003050C1">
        <w:rPr>
          <w:sz w:val="28"/>
          <w:szCs w:val="28"/>
        </w:rPr>
        <w:t>:</w:t>
      </w:r>
    </w:p>
    <w:p w:rsidR="0045132F" w:rsidRPr="003050C1" w:rsidRDefault="003050C1" w:rsidP="003050C1">
      <w:pPr>
        <w:ind w:firstLine="142"/>
        <w:jc w:val="both"/>
        <w:rPr>
          <w:sz w:val="28"/>
          <w:szCs w:val="28"/>
        </w:rPr>
      </w:pPr>
      <w:r>
        <w:rPr>
          <w:sz w:val="28"/>
          <w:szCs w:val="28"/>
        </w:rPr>
        <w:t xml:space="preserve"> </w:t>
      </w:r>
      <w:r w:rsidR="003861B8" w:rsidRPr="003050C1">
        <w:rPr>
          <w:sz w:val="28"/>
          <w:szCs w:val="28"/>
        </w:rPr>
        <w:t xml:space="preserve"> </w:t>
      </w:r>
      <w:r w:rsidR="00B5155B" w:rsidRPr="003050C1">
        <w:rPr>
          <w:sz w:val="28"/>
          <w:szCs w:val="28"/>
        </w:rPr>
        <w:t>пункт 2.4</w:t>
      </w:r>
      <w:r w:rsidR="0045132F" w:rsidRPr="003050C1">
        <w:rPr>
          <w:sz w:val="28"/>
          <w:szCs w:val="28"/>
        </w:rPr>
        <w:t>.</w:t>
      </w:r>
      <w:r w:rsidR="001230D4" w:rsidRPr="003050C1">
        <w:rPr>
          <w:sz w:val="28"/>
          <w:szCs w:val="28"/>
        </w:rPr>
        <w:t xml:space="preserve"> </w:t>
      </w:r>
      <w:r w:rsidR="00B5155B" w:rsidRPr="003050C1">
        <w:rPr>
          <w:sz w:val="28"/>
          <w:szCs w:val="28"/>
        </w:rPr>
        <w:t xml:space="preserve">дополнить словами </w:t>
      </w:r>
      <w:r w:rsidR="00B5155B" w:rsidRPr="003050C1">
        <w:rPr>
          <w:color w:val="000000"/>
          <w:sz w:val="28"/>
          <w:szCs w:val="28"/>
        </w:rPr>
        <w:t>«установления или изменения нормативов потребления коммунальных ресурсов (коммунальных услуг)</w:t>
      </w:r>
      <w:r w:rsidR="00B5155B" w:rsidRPr="003050C1">
        <w:rPr>
          <w:sz w:val="28"/>
          <w:szCs w:val="28"/>
        </w:rPr>
        <w:t>»</w:t>
      </w:r>
      <w:r w:rsidR="001230D4" w:rsidRPr="003050C1">
        <w:rPr>
          <w:sz w:val="28"/>
          <w:szCs w:val="28"/>
        </w:rPr>
        <w:t>;</w:t>
      </w:r>
    </w:p>
    <w:p w:rsidR="0052557D" w:rsidRPr="003050C1" w:rsidRDefault="0052557D" w:rsidP="003050C1">
      <w:pPr>
        <w:ind w:firstLine="142"/>
        <w:jc w:val="both"/>
        <w:rPr>
          <w:b/>
          <w:sz w:val="28"/>
          <w:szCs w:val="28"/>
        </w:rPr>
      </w:pPr>
    </w:p>
    <w:p w:rsidR="0045132F" w:rsidRPr="003050C1" w:rsidRDefault="001230D4" w:rsidP="003050C1">
      <w:pPr>
        <w:ind w:firstLine="142"/>
        <w:jc w:val="both"/>
        <w:rPr>
          <w:sz w:val="28"/>
          <w:szCs w:val="28"/>
        </w:rPr>
      </w:pPr>
      <w:r w:rsidRPr="003050C1">
        <w:rPr>
          <w:sz w:val="28"/>
          <w:szCs w:val="28"/>
        </w:rPr>
        <w:t>Пункт 2.5.1</w:t>
      </w:r>
      <w:r w:rsidR="0052557D" w:rsidRPr="003050C1">
        <w:rPr>
          <w:sz w:val="28"/>
          <w:szCs w:val="28"/>
        </w:rPr>
        <w:t xml:space="preserve">. </w:t>
      </w:r>
      <w:r w:rsidRPr="003050C1">
        <w:rPr>
          <w:sz w:val="28"/>
          <w:szCs w:val="28"/>
        </w:rPr>
        <w:t>изложить в следующей редакции</w:t>
      </w:r>
      <w:r w:rsidR="0045132F" w:rsidRPr="003050C1">
        <w:rPr>
          <w:sz w:val="28"/>
          <w:szCs w:val="28"/>
        </w:rPr>
        <w:t>:</w:t>
      </w:r>
    </w:p>
    <w:p w:rsidR="0052557D" w:rsidRPr="003050C1" w:rsidRDefault="0052557D" w:rsidP="003050C1">
      <w:pPr>
        <w:ind w:firstLine="142"/>
        <w:jc w:val="both"/>
        <w:rPr>
          <w:color w:val="000000"/>
          <w:sz w:val="28"/>
          <w:szCs w:val="28"/>
        </w:rPr>
      </w:pPr>
      <w:r w:rsidRPr="003050C1">
        <w:rPr>
          <w:sz w:val="28"/>
          <w:szCs w:val="28"/>
        </w:rPr>
        <w:t>«</w:t>
      </w:r>
      <w:r w:rsidR="001230D4" w:rsidRPr="003050C1">
        <w:rPr>
          <w:color w:val="000000"/>
          <w:sz w:val="28"/>
          <w:szCs w:val="28"/>
        </w:rPr>
        <w:t>2.5.1.</w:t>
      </w:r>
      <w:r w:rsidR="001230D4" w:rsidRPr="003050C1">
        <w:rPr>
          <w:color w:val="000000"/>
          <w:sz w:val="28"/>
          <w:szCs w:val="28"/>
          <w:shd w:val="clear" w:color="auto" w:fill="FFFFFF"/>
        </w:rPr>
        <w:t xml:space="preserve"> </w:t>
      </w:r>
      <w:proofErr w:type="gramStart"/>
      <w:r w:rsidR="001230D4" w:rsidRPr="003050C1">
        <w:rPr>
          <w:color w:val="000000"/>
          <w:sz w:val="28"/>
          <w:szCs w:val="28"/>
          <w:shd w:val="clear" w:color="auto" w:fill="FFFFFF"/>
        </w:rPr>
        <w:t>Основаниями для проведения внеплановой проверки наряду с основаниями, указанными в</w:t>
      </w:r>
      <w:r w:rsidR="001230D4" w:rsidRPr="003050C1">
        <w:rPr>
          <w:rStyle w:val="apple-converted-space"/>
          <w:color w:val="000000"/>
          <w:sz w:val="28"/>
          <w:szCs w:val="28"/>
          <w:shd w:val="clear" w:color="auto" w:fill="FFFFFF"/>
        </w:rPr>
        <w:t> </w:t>
      </w:r>
      <w:hyperlink r:id="rId10" w:anchor="dst100127" w:history="1">
        <w:r w:rsidR="001230D4" w:rsidRPr="007D0919">
          <w:rPr>
            <w:rStyle w:val="a7"/>
            <w:color w:val="000000"/>
            <w:sz w:val="28"/>
            <w:szCs w:val="28"/>
            <w:u w:val="none"/>
            <w:shd w:val="clear" w:color="auto" w:fill="FFFFFF"/>
          </w:rPr>
          <w:t>части 2 статьи 10</w:t>
        </w:r>
      </w:hyperlink>
      <w:r w:rsidR="001230D4" w:rsidRPr="007D0919">
        <w:rPr>
          <w:rStyle w:val="apple-converted-space"/>
          <w:color w:val="000000"/>
          <w:sz w:val="28"/>
          <w:szCs w:val="28"/>
          <w:shd w:val="clear" w:color="auto" w:fill="FFFFFF"/>
        </w:rPr>
        <w:t> </w:t>
      </w:r>
      <w:r w:rsidR="001230D4" w:rsidRPr="003050C1">
        <w:rPr>
          <w:color w:val="000000"/>
          <w:sz w:val="28"/>
          <w:szCs w:val="28"/>
          <w:shd w:val="clear" w:color="auto" w:fill="FFFFFF"/>
        </w:rPr>
        <w:t xml:space="preserve">Федерального закона от 26 декабря 2008 года N 294-ФЗ "О защите прав юридических лиц и индивидуальных предпринимателей при </w:t>
      </w:r>
      <w:r w:rsidR="001230D4" w:rsidRPr="003050C1">
        <w:rPr>
          <w:color w:val="000000"/>
          <w:sz w:val="28"/>
          <w:szCs w:val="28"/>
          <w:shd w:val="clear" w:color="auto" w:fill="FFFFFF"/>
        </w:rPr>
        <w:lastRenderedPageBreak/>
        <w:t>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001230D4" w:rsidRPr="003050C1">
        <w:rPr>
          <w:color w:val="000000"/>
          <w:sz w:val="28"/>
          <w:szCs w:val="28"/>
          <w:shd w:val="clear" w:color="auto" w:fill="FFFFFF"/>
        </w:rPr>
        <w:t xml:space="preserve"> </w:t>
      </w:r>
      <w:proofErr w:type="gramStart"/>
      <w:r w:rsidR="001230D4" w:rsidRPr="003050C1">
        <w:rPr>
          <w:color w:val="000000"/>
          <w:sz w:val="28"/>
          <w:szCs w:val="28"/>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001230D4" w:rsidRPr="003050C1">
        <w:rPr>
          <w:color w:val="000000"/>
          <w:sz w:val="28"/>
          <w:szCs w:val="28"/>
          <w:shd w:val="clear" w:color="auto" w:fill="FFFFFF"/>
        </w:rPr>
        <w:t xml:space="preserve"> </w:t>
      </w:r>
      <w:proofErr w:type="gramStart"/>
      <w:r w:rsidR="001230D4" w:rsidRPr="003050C1">
        <w:rPr>
          <w:color w:val="000000"/>
          <w:sz w:val="28"/>
          <w:szCs w:val="28"/>
          <w:shd w:val="clear" w:color="auto" w:fill="FFFFFF"/>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001230D4" w:rsidRPr="003050C1">
        <w:rPr>
          <w:color w:val="000000"/>
          <w:sz w:val="28"/>
          <w:szCs w:val="28"/>
          <w:shd w:val="clear" w:color="auto" w:fill="FFFFFF"/>
        </w:rPr>
        <w:t xml:space="preserve"> </w:t>
      </w:r>
      <w:proofErr w:type="gramStart"/>
      <w:r w:rsidR="001230D4" w:rsidRPr="003050C1">
        <w:rPr>
          <w:color w:val="000000"/>
          <w:sz w:val="28"/>
          <w:szCs w:val="28"/>
          <w:shd w:val="clear" w:color="auto" w:fill="FFFFFF"/>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001230D4" w:rsidRPr="003050C1">
        <w:rPr>
          <w:rStyle w:val="apple-converted-space"/>
          <w:color w:val="000000"/>
          <w:sz w:val="28"/>
          <w:szCs w:val="28"/>
          <w:shd w:val="clear" w:color="auto" w:fill="FFFFFF"/>
        </w:rPr>
        <w:t> </w:t>
      </w:r>
      <w:hyperlink r:id="rId11" w:anchor="dst101156" w:history="1">
        <w:r w:rsidR="001230D4" w:rsidRPr="003050C1">
          <w:rPr>
            <w:rStyle w:val="a7"/>
            <w:color w:val="000000"/>
            <w:sz w:val="28"/>
            <w:szCs w:val="28"/>
            <w:shd w:val="clear" w:color="auto" w:fill="FFFFFF"/>
          </w:rPr>
          <w:t>части 1 статьи 164</w:t>
        </w:r>
      </w:hyperlink>
      <w:r w:rsidR="001230D4" w:rsidRPr="003050C1">
        <w:rPr>
          <w:rStyle w:val="apple-converted-space"/>
          <w:color w:val="000000"/>
          <w:sz w:val="28"/>
          <w:szCs w:val="28"/>
          <w:shd w:val="clear" w:color="auto" w:fill="FFFFFF"/>
        </w:rPr>
        <w:t> </w:t>
      </w:r>
      <w:r w:rsidR="001230D4" w:rsidRPr="003050C1">
        <w:rPr>
          <w:color w:val="000000"/>
          <w:sz w:val="28"/>
          <w:szCs w:val="28"/>
          <w:shd w:val="clear" w:color="auto" w:fill="FFFFFF"/>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001230D4" w:rsidRPr="003050C1">
        <w:rPr>
          <w:color w:val="000000"/>
          <w:sz w:val="28"/>
          <w:szCs w:val="28"/>
          <w:shd w:val="clear" w:color="auto" w:fill="FFFFFF"/>
        </w:rPr>
        <w:t xml:space="preserve">, </w:t>
      </w:r>
      <w:proofErr w:type="gramStart"/>
      <w:r w:rsidR="001230D4" w:rsidRPr="003050C1">
        <w:rPr>
          <w:color w:val="000000"/>
          <w:sz w:val="28"/>
          <w:szCs w:val="28"/>
          <w:shd w:val="clear" w:color="auto" w:fill="FFFFFF"/>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001230D4" w:rsidRPr="003050C1">
        <w:rPr>
          <w:rStyle w:val="apple-converted-space"/>
          <w:color w:val="000000"/>
          <w:sz w:val="28"/>
          <w:szCs w:val="28"/>
          <w:shd w:val="clear" w:color="auto" w:fill="FFFFFF"/>
        </w:rPr>
        <w:t> </w:t>
      </w:r>
      <w:hyperlink r:id="rId12" w:anchor="dst422" w:history="1">
        <w:r w:rsidR="001230D4" w:rsidRPr="003050C1">
          <w:rPr>
            <w:rStyle w:val="a7"/>
            <w:color w:val="000000"/>
            <w:sz w:val="28"/>
            <w:szCs w:val="28"/>
            <w:shd w:val="clear" w:color="auto" w:fill="FFFFFF"/>
          </w:rPr>
          <w:t>частью 2 статьи 162</w:t>
        </w:r>
      </w:hyperlink>
      <w:r w:rsidR="001230D4" w:rsidRPr="003050C1">
        <w:rPr>
          <w:rStyle w:val="apple-converted-space"/>
          <w:color w:val="000000"/>
          <w:sz w:val="28"/>
          <w:szCs w:val="28"/>
          <w:shd w:val="clear" w:color="auto" w:fill="FFFFFF"/>
        </w:rPr>
        <w:t> </w:t>
      </w:r>
      <w:r w:rsidR="001230D4" w:rsidRPr="003050C1">
        <w:rPr>
          <w:color w:val="000000"/>
          <w:sz w:val="28"/>
          <w:szCs w:val="28"/>
          <w:shd w:val="clear" w:color="auto" w:fill="FFFFFF"/>
        </w:rPr>
        <w:t>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001230D4" w:rsidRPr="003050C1">
        <w:rPr>
          <w:color w:val="000000"/>
          <w:sz w:val="28"/>
          <w:szCs w:val="28"/>
          <w:shd w:val="clear" w:color="auto" w:fill="FFFFFF"/>
        </w:rPr>
        <w:t xml:space="preserve"> </w:t>
      </w:r>
      <w:proofErr w:type="gramStart"/>
      <w:r w:rsidR="001230D4" w:rsidRPr="003050C1">
        <w:rPr>
          <w:color w:val="000000"/>
          <w:sz w:val="28"/>
          <w:szCs w:val="28"/>
          <w:shd w:val="clear" w:color="auto" w:fill="FFFFFF"/>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1230D4" w:rsidRPr="003050C1">
        <w:rPr>
          <w:color w:val="000000"/>
          <w:sz w:val="28"/>
          <w:szCs w:val="28"/>
          <w:shd w:val="clear" w:color="auto" w:fill="FFFFFF"/>
        </w:rPr>
        <w:t>наймодателями</w:t>
      </w:r>
      <w:proofErr w:type="spellEnd"/>
      <w:r w:rsidR="001230D4" w:rsidRPr="003050C1">
        <w:rPr>
          <w:color w:val="000000"/>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001230D4" w:rsidRPr="003050C1">
        <w:rPr>
          <w:color w:val="000000"/>
          <w:sz w:val="28"/>
          <w:szCs w:val="28"/>
          <w:shd w:val="clear" w:color="auto" w:fill="FFFFFF"/>
        </w:rPr>
        <w:t>наймодателям</w:t>
      </w:r>
      <w:proofErr w:type="spellEnd"/>
      <w:r w:rsidR="001230D4" w:rsidRPr="003050C1">
        <w:rPr>
          <w:color w:val="000000"/>
          <w:sz w:val="28"/>
          <w:szCs w:val="28"/>
          <w:shd w:val="clear" w:color="auto" w:fill="FFFFFF"/>
        </w:rPr>
        <w:t xml:space="preserve"> и нанимателям жилых помещений в таких</w:t>
      </w:r>
      <w:proofErr w:type="gramEnd"/>
      <w:r w:rsidR="001230D4" w:rsidRPr="003050C1">
        <w:rPr>
          <w:color w:val="000000"/>
          <w:sz w:val="28"/>
          <w:szCs w:val="28"/>
          <w:shd w:val="clear" w:color="auto" w:fill="FFFFFF"/>
        </w:rPr>
        <w:t xml:space="preserve"> </w:t>
      </w:r>
      <w:proofErr w:type="gramStart"/>
      <w:r w:rsidR="001230D4" w:rsidRPr="003050C1">
        <w:rPr>
          <w:color w:val="000000"/>
          <w:sz w:val="28"/>
          <w:szCs w:val="28"/>
          <w:shd w:val="clear" w:color="auto" w:fill="FFFFFF"/>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1230D4" w:rsidRPr="003050C1">
        <w:rPr>
          <w:color w:val="000000"/>
          <w:sz w:val="28"/>
          <w:szCs w:val="28"/>
          <w:shd w:val="clear" w:color="auto" w:fill="FFFFFF"/>
        </w:rPr>
        <w:t>ресурсоснабжающими</w:t>
      </w:r>
      <w:proofErr w:type="spellEnd"/>
      <w:r w:rsidR="001230D4" w:rsidRPr="003050C1">
        <w:rPr>
          <w:color w:val="000000"/>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w:t>
      </w:r>
      <w:r w:rsidR="001230D4" w:rsidRPr="003050C1">
        <w:rPr>
          <w:color w:val="000000"/>
          <w:sz w:val="28"/>
          <w:szCs w:val="28"/>
          <w:shd w:val="clear" w:color="auto" w:fill="FFFFFF"/>
        </w:rPr>
        <w:lastRenderedPageBreak/>
        <w:t>размещения информации в системе.</w:t>
      </w:r>
      <w:proofErr w:type="gramEnd"/>
      <w:r w:rsidR="001230D4" w:rsidRPr="003050C1">
        <w:rPr>
          <w:color w:val="000000"/>
          <w:sz w:val="28"/>
          <w:szCs w:val="28"/>
          <w:shd w:val="clear" w:color="auto" w:fill="FFFFFF"/>
        </w:rPr>
        <w:t xml:space="preserve"> </w:t>
      </w:r>
      <w:proofErr w:type="gramStart"/>
      <w:r w:rsidR="001230D4" w:rsidRPr="003050C1">
        <w:rPr>
          <w:color w:val="000000"/>
          <w:sz w:val="28"/>
          <w:szCs w:val="28"/>
          <w:shd w:val="clear" w:color="auto" w:fill="FFFFFF"/>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1230D4" w:rsidRPr="003050C1">
        <w:rPr>
          <w:color w:val="000000"/>
          <w:sz w:val="28"/>
          <w:szCs w:val="28"/>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3050C1">
        <w:rPr>
          <w:color w:val="000000"/>
          <w:sz w:val="28"/>
          <w:szCs w:val="28"/>
        </w:rPr>
        <w:t>»</w:t>
      </w:r>
    </w:p>
    <w:p w:rsidR="001230D4" w:rsidRPr="003050C1" w:rsidRDefault="001230D4" w:rsidP="003050C1">
      <w:pPr>
        <w:ind w:firstLine="142"/>
        <w:jc w:val="both"/>
        <w:rPr>
          <w:sz w:val="28"/>
          <w:szCs w:val="28"/>
        </w:rPr>
      </w:pPr>
      <w:r w:rsidRPr="003050C1">
        <w:rPr>
          <w:sz w:val="28"/>
          <w:szCs w:val="28"/>
        </w:rPr>
        <w:t>Пункт 2.7.3. изложить в следующей редакции:</w:t>
      </w:r>
    </w:p>
    <w:p w:rsidR="001230D4" w:rsidRPr="003050C1" w:rsidRDefault="0045132F" w:rsidP="003050C1">
      <w:pPr>
        <w:shd w:val="clear" w:color="auto" w:fill="FFFFFF"/>
        <w:spacing w:line="290" w:lineRule="atLeast"/>
        <w:ind w:firstLine="142"/>
        <w:jc w:val="both"/>
        <w:rPr>
          <w:color w:val="000000"/>
          <w:sz w:val="28"/>
          <w:szCs w:val="28"/>
        </w:rPr>
      </w:pPr>
      <w:r w:rsidRPr="003050C1">
        <w:rPr>
          <w:sz w:val="28"/>
          <w:szCs w:val="28"/>
        </w:rPr>
        <w:tab/>
      </w:r>
      <w:r w:rsidR="001230D4" w:rsidRPr="003050C1">
        <w:rPr>
          <w:sz w:val="28"/>
          <w:szCs w:val="28"/>
        </w:rPr>
        <w:t>«</w:t>
      </w:r>
      <w:r w:rsidR="001230D4" w:rsidRPr="003050C1">
        <w:rPr>
          <w:color w:val="000000"/>
          <w:sz w:val="28"/>
          <w:szCs w:val="28"/>
          <w:shd w:val="clear" w:color="auto" w:fill="FFFFFF"/>
        </w:rPr>
        <w:t>2.7.3.</w:t>
      </w:r>
      <w:r w:rsidR="001230D4" w:rsidRPr="003050C1">
        <w:rPr>
          <w:color w:val="000000"/>
          <w:sz w:val="28"/>
          <w:szCs w:val="28"/>
        </w:rPr>
        <w:t xml:space="preserve"> </w:t>
      </w:r>
      <w:r w:rsidR="001230D4" w:rsidRPr="003050C1">
        <w:rPr>
          <w:rStyle w:val="blk"/>
          <w:color w:val="000000"/>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230D4" w:rsidRPr="003050C1" w:rsidRDefault="001230D4" w:rsidP="003050C1">
      <w:pPr>
        <w:shd w:val="clear" w:color="auto" w:fill="FFFFFF"/>
        <w:spacing w:line="290" w:lineRule="atLeast"/>
        <w:ind w:firstLine="142"/>
        <w:jc w:val="both"/>
        <w:rPr>
          <w:color w:val="000000"/>
          <w:sz w:val="28"/>
          <w:szCs w:val="28"/>
        </w:rPr>
      </w:pPr>
      <w:r w:rsidRPr="003050C1">
        <w:rPr>
          <w:rStyle w:val="blk"/>
          <w:color w:val="000000"/>
          <w:sz w:val="28"/>
          <w:szCs w:val="28"/>
        </w:rPr>
        <w:t>1) плановые (рейдовые) осмотры (обследования) территорий, акваторий, транспортных сре</w:t>
      </w:r>
      <w:proofErr w:type="gramStart"/>
      <w:r w:rsidRPr="003050C1">
        <w:rPr>
          <w:rStyle w:val="blk"/>
          <w:color w:val="000000"/>
          <w:sz w:val="28"/>
          <w:szCs w:val="28"/>
        </w:rPr>
        <w:t>дств в с</w:t>
      </w:r>
      <w:proofErr w:type="gramEnd"/>
      <w:r w:rsidRPr="003050C1">
        <w:rPr>
          <w:rStyle w:val="blk"/>
          <w:color w:val="000000"/>
          <w:sz w:val="28"/>
          <w:szCs w:val="28"/>
        </w:rPr>
        <w:t>оответствии со</w:t>
      </w:r>
      <w:r w:rsidRPr="003050C1">
        <w:rPr>
          <w:rStyle w:val="apple-converted-space"/>
          <w:color w:val="000000"/>
          <w:sz w:val="28"/>
          <w:szCs w:val="28"/>
        </w:rPr>
        <w:t> </w:t>
      </w:r>
      <w:hyperlink r:id="rId13" w:anchor="dst167" w:history="1">
        <w:r w:rsidRPr="007D0919">
          <w:rPr>
            <w:rStyle w:val="a7"/>
            <w:color w:val="000000"/>
            <w:sz w:val="28"/>
            <w:szCs w:val="28"/>
          </w:rPr>
          <w:t>статьей 13.2</w:t>
        </w:r>
      </w:hyperlink>
      <w:r w:rsidRPr="003050C1">
        <w:rPr>
          <w:rStyle w:val="apple-converted-space"/>
          <w:color w:val="000000"/>
          <w:sz w:val="28"/>
          <w:szCs w:val="28"/>
        </w:rPr>
        <w:t> </w:t>
      </w:r>
      <w:r w:rsidRPr="003050C1">
        <w:rPr>
          <w:rStyle w:val="blk"/>
          <w:color w:val="000000"/>
          <w:sz w:val="28"/>
          <w:szCs w:val="28"/>
        </w:rPr>
        <w:t>настоящего Федерального закона;</w:t>
      </w:r>
    </w:p>
    <w:p w:rsidR="001230D4" w:rsidRPr="003050C1" w:rsidRDefault="001230D4" w:rsidP="003050C1">
      <w:pPr>
        <w:shd w:val="clear" w:color="auto" w:fill="FFFFFF"/>
        <w:spacing w:line="290" w:lineRule="atLeast"/>
        <w:ind w:firstLine="142"/>
        <w:jc w:val="both"/>
        <w:rPr>
          <w:color w:val="000000"/>
          <w:sz w:val="28"/>
          <w:szCs w:val="28"/>
        </w:rPr>
      </w:pPr>
      <w:r w:rsidRPr="003050C1">
        <w:rPr>
          <w:rStyle w:val="blk"/>
          <w:color w:val="000000"/>
          <w:sz w:val="28"/>
          <w:szCs w:val="28"/>
        </w:rPr>
        <w:t>2) административные обследования объектов земельных отношений;</w:t>
      </w:r>
    </w:p>
    <w:p w:rsidR="001230D4" w:rsidRPr="003050C1" w:rsidRDefault="001230D4" w:rsidP="003050C1">
      <w:pPr>
        <w:shd w:val="clear" w:color="auto" w:fill="FFFFFF"/>
        <w:spacing w:line="290" w:lineRule="atLeast"/>
        <w:ind w:firstLine="142"/>
        <w:jc w:val="both"/>
        <w:rPr>
          <w:color w:val="000000"/>
          <w:sz w:val="28"/>
          <w:szCs w:val="28"/>
        </w:rPr>
      </w:pPr>
      <w:r w:rsidRPr="003050C1">
        <w:rPr>
          <w:rStyle w:val="blk"/>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230D4" w:rsidRPr="003050C1" w:rsidRDefault="003861B8" w:rsidP="003050C1">
      <w:pPr>
        <w:shd w:val="clear" w:color="auto" w:fill="FFFFFF"/>
        <w:spacing w:line="290" w:lineRule="atLeast"/>
        <w:ind w:firstLine="142"/>
        <w:jc w:val="both"/>
        <w:rPr>
          <w:color w:val="000000"/>
          <w:sz w:val="28"/>
          <w:szCs w:val="28"/>
        </w:rPr>
      </w:pPr>
      <w:r w:rsidRPr="003050C1">
        <w:rPr>
          <w:rStyle w:val="blk"/>
          <w:color w:val="000000"/>
          <w:sz w:val="28"/>
          <w:szCs w:val="28"/>
        </w:rPr>
        <w:t xml:space="preserve">4) </w:t>
      </w:r>
      <w:r w:rsidR="001230D4" w:rsidRPr="003050C1">
        <w:rPr>
          <w:rStyle w:val="blk"/>
          <w:color w:val="000000"/>
          <w:sz w:val="28"/>
          <w:szCs w:val="28"/>
        </w:rPr>
        <w:t>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001230D4" w:rsidRPr="003050C1">
        <w:rPr>
          <w:rStyle w:val="blk"/>
          <w:color w:val="000000"/>
          <w:sz w:val="28"/>
          <w:szCs w:val="28"/>
        </w:rPr>
        <w:t>дств св</w:t>
      </w:r>
      <w:proofErr w:type="gramEnd"/>
      <w:r w:rsidR="001230D4" w:rsidRPr="003050C1">
        <w:rPr>
          <w:rStyle w:val="blk"/>
          <w:color w:val="000000"/>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230D4" w:rsidRPr="003050C1" w:rsidRDefault="001230D4" w:rsidP="003050C1">
      <w:pPr>
        <w:shd w:val="clear" w:color="auto" w:fill="FFFFFF"/>
        <w:spacing w:line="290" w:lineRule="atLeast"/>
        <w:ind w:firstLine="142"/>
        <w:jc w:val="both"/>
        <w:rPr>
          <w:color w:val="000000"/>
          <w:sz w:val="28"/>
          <w:szCs w:val="28"/>
        </w:rPr>
      </w:pPr>
      <w:r w:rsidRPr="003050C1">
        <w:rPr>
          <w:rStyle w:val="blk"/>
          <w:color w:val="000000"/>
          <w:sz w:val="28"/>
          <w:szCs w:val="28"/>
        </w:rPr>
        <w:t>5) наблюдение за соблюдением обязательных требований при распространении рекламы;</w:t>
      </w:r>
    </w:p>
    <w:p w:rsidR="001230D4" w:rsidRPr="003050C1" w:rsidRDefault="001230D4" w:rsidP="003050C1">
      <w:pPr>
        <w:shd w:val="clear" w:color="auto" w:fill="FFFFFF"/>
        <w:spacing w:line="290" w:lineRule="atLeast"/>
        <w:ind w:firstLine="142"/>
        <w:jc w:val="both"/>
        <w:rPr>
          <w:color w:val="000000"/>
          <w:sz w:val="28"/>
          <w:szCs w:val="28"/>
        </w:rPr>
      </w:pPr>
      <w:r w:rsidRPr="003050C1">
        <w:rPr>
          <w:rStyle w:val="blk"/>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1230D4" w:rsidRPr="003050C1" w:rsidRDefault="001230D4" w:rsidP="003050C1">
      <w:pPr>
        <w:shd w:val="clear" w:color="auto" w:fill="FFFFFF"/>
        <w:spacing w:line="290" w:lineRule="atLeast"/>
        <w:ind w:firstLine="142"/>
        <w:jc w:val="both"/>
        <w:rPr>
          <w:color w:val="000000"/>
          <w:sz w:val="28"/>
          <w:szCs w:val="28"/>
        </w:rPr>
      </w:pPr>
      <w:proofErr w:type="gramStart"/>
      <w:r w:rsidRPr="003050C1">
        <w:rPr>
          <w:rStyle w:val="blk"/>
          <w:color w:val="000000"/>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1230D4" w:rsidRPr="003050C1" w:rsidRDefault="001230D4" w:rsidP="003050C1">
      <w:pPr>
        <w:shd w:val="clear" w:color="auto" w:fill="FFFFFF"/>
        <w:spacing w:line="290" w:lineRule="atLeast"/>
        <w:ind w:firstLine="142"/>
        <w:jc w:val="both"/>
        <w:rPr>
          <w:color w:val="000000"/>
          <w:sz w:val="28"/>
          <w:szCs w:val="28"/>
        </w:rPr>
      </w:pPr>
      <w:r w:rsidRPr="003050C1">
        <w:rPr>
          <w:rStyle w:val="blk"/>
          <w:color w:val="000000"/>
          <w:sz w:val="28"/>
          <w:szCs w:val="28"/>
        </w:rPr>
        <w:t>8) другие виды и формы мероприятий по контролю, установленные федеральными законами.</w:t>
      </w:r>
    </w:p>
    <w:p w:rsidR="0052557D" w:rsidRPr="003050C1" w:rsidRDefault="001230D4" w:rsidP="003050C1">
      <w:pPr>
        <w:shd w:val="clear" w:color="auto" w:fill="FFFFFF"/>
        <w:spacing w:line="290" w:lineRule="atLeast"/>
        <w:ind w:firstLine="142"/>
        <w:jc w:val="both"/>
        <w:rPr>
          <w:color w:val="C00000"/>
          <w:sz w:val="28"/>
          <w:szCs w:val="28"/>
        </w:rPr>
      </w:pPr>
      <w:r w:rsidRPr="003050C1">
        <w:rPr>
          <w:rStyle w:val="blk"/>
          <w:color w:val="000000"/>
          <w:sz w:val="28"/>
          <w:szCs w:val="28"/>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w:t>
      </w:r>
      <w:r w:rsidRPr="003050C1">
        <w:rPr>
          <w:rStyle w:val="blk"/>
          <w:color w:val="000000"/>
          <w:sz w:val="28"/>
          <w:szCs w:val="28"/>
        </w:rPr>
        <w:lastRenderedPageBreak/>
        <w:t>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w:t>
      </w:r>
      <w:r w:rsidR="003050C1">
        <w:rPr>
          <w:rStyle w:val="blk"/>
          <w:color w:val="000000"/>
          <w:sz w:val="28"/>
          <w:szCs w:val="28"/>
        </w:rPr>
        <w:t>нтроля</w:t>
      </w:r>
      <w:r w:rsidRPr="003050C1">
        <w:rPr>
          <w:rStyle w:val="blk"/>
          <w:color w:val="000000"/>
          <w:sz w:val="28"/>
          <w:szCs w:val="28"/>
        </w:rPr>
        <w:t>»</w:t>
      </w:r>
      <w:r w:rsidR="003050C1">
        <w:rPr>
          <w:rStyle w:val="blk"/>
          <w:color w:val="000000"/>
          <w:sz w:val="28"/>
          <w:szCs w:val="28"/>
        </w:rPr>
        <w:t>.</w:t>
      </w:r>
    </w:p>
    <w:p w:rsidR="004045B2" w:rsidRPr="003050C1" w:rsidRDefault="004045B2" w:rsidP="003050C1">
      <w:pPr>
        <w:pStyle w:val="a3"/>
        <w:ind w:firstLine="142"/>
        <w:rPr>
          <w:szCs w:val="28"/>
        </w:rPr>
      </w:pPr>
      <w:r w:rsidRPr="003050C1">
        <w:rPr>
          <w:szCs w:val="28"/>
        </w:rPr>
        <w:t xml:space="preserve">2. Настоящее постановление вступает в силу </w:t>
      </w:r>
      <w:r w:rsidR="00FA68D4" w:rsidRPr="003050C1">
        <w:rPr>
          <w:szCs w:val="28"/>
        </w:rPr>
        <w:t xml:space="preserve">после </w:t>
      </w:r>
      <w:r w:rsidRPr="003050C1">
        <w:rPr>
          <w:szCs w:val="28"/>
        </w:rPr>
        <w:t>дня его официального</w:t>
      </w:r>
      <w:r w:rsidR="00C91C62" w:rsidRPr="003050C1">
        <w:rPr>
          <w:szCs w:val="28"/>
        </w:rPr>
        <w:t xml:space="preserve"> обнародования</w:t>
      </w:r>
      <w:r w:rsidRPr="003050C1">
        <w:rPr>
          <w:szCs w:val="28"/>
        </w:rPr>
        <w:t>.</w:t>
      </w:r>
    </w:p>
    <w:p w:rsidR="00C91C62" w:rsidRPr="003050C1" w:rsidRDefault="00C91C62" w:rsidP="003050C1">
      <w:pPr>
        <w:ind w:firstLine="142"/>
        <w:jc w:val="both"/>
        <w:rPr>
          <w:sz w:val="28"/>
          <w:szCs w:val="28"/>
        </w:rPr>
      </w:pPr>
      <w:r w:rsidRPr="003050C1">
        <w:rPr>
          <w:sz w:val="28"/>
          <w:szCs w:val="28"/>
        </w:rPr>
        <w:t>3.Настоящее постановление разместить на сайте Администрации муниципального образования «</w:t>
      </w:r>
      <w:proofErr w:type="spellStart"/>
      <w:r w:rsidRPr="003050C1">
        <w:rPr>
          <w:sz w:val="28"/>
          <w:szCs w:val="28"/>
        </w:rPr>
        <w:t>Хиславичский</w:t>
      </w:r>
      <w:proofErr w:type="spellEnd"/>
      <w:r w:rsidRPr="003050C1">
        <w:rPr>
          <w:sz w:val="28"/>
          <w:szCs w:val="28"/>
        </w:rPr>
        <w:t xml:space="preserve"> район» Смоленской области</w:t>
      </w:r>
      <w:r w:rsidR="003050C1">
        <w:rPr>
          <w:sz w:val="28"/>
          <w:szCs w:val="28"/>
        </w:rPr>
        <w:t>.</w:t>
      </w:r>
    </w:p>
    <w:p w:rsidR="004045B2" w:rsidRPr="003050C1" w:rsidRDefault="004045B2" w:rsidP="003050C1">
      <w:pPr>
        <w:ind w:firstLine="142"/>
        <w:jc w:val="both"/>
        <w:rPr>
          <w:sz w:val="28"/>
          <w:szCs w:val="28"/>
        </w:rPr>
      </w:pPr>
      <w:r w:rsidRPr="003050C1">
        <w:rPr>
          <w:sz w:val="28"/>
          <w:szCs w:val="28"/>
        </w:rPr>
        <w:t xml:space="preserve">4. </w:t>
      </w:r>
      <w:proofErr w:type="gramStart"/>
      <w:r w:rsidRPr="003050C1">
        <w:rPr>
          <w:sz w:val="28"/>
          <w:szCs w:val="28"/>
        </w:rPr>
        <w:t>Контроль за</w:t>
      </w:r>
      <w:proofErr w:type="gramEnd"/>
      <w:r w:rsidRPr="003050C1">
        <w:rPr>
          <w:sz w:val="28"/>
          <w:szCs w:val="28"/>
        </w:rPr>
        <w:t xml:space="preserve"> исполнением настоящего постановления оставляю за собой.</w:t>
      </w:r>
    </w:p>
    <w:p w:rsidR="004758C0" w:rsidRPr="003050C1" w:rsidRDefault="004758C0" w:rsidP="003050C1">
      <w:pPr>
        <w:ind w:firstLine="142"/>
        <w:jc w:val="both"/>
        <w:rPr>
          <w:sz w:val="28"/>
          <w:szCs w:val="28"/>
        </w:rPr>
      </w:pPr>
    </w:p>
    <w:p w:rsidR="006C00E2" w:rsidRPr="003050C1" w:rsidRDefault="006C00E2" w:rsidP="003050C1">
      <w:pPr>
        <w:ind w:firstLine="142"/>
        <w:jc w:val="both"/>
        <w:rPr>
          <w:sz w:val="28"/>
          <w:szCs w:val="28"/>
        </w:rPr>
      </w:pPr>
    </w:p>
    <w:p w:rsidR="004045B2" w:rsidRPr="003050C1" w:rsidRDefault="004045B2" w:rsidP="003050C1">
      <w:pPr>
        <w:ind w:firstLine="142"/>
        <w:jc w:val="both"/>
        <w:rPr>
          <w:sz w:val="28"/>
          <w:szCs w:val="28"/>
        </w:rPr>
      </w:pPr>
      <w:r w:rsidRPr="003050C1">
        <w:rPr>
          <w:sz w:val="28"/>
          <w:szCs w:val="28"/>
        </w:rPr>
        <w:t xml:space="preserve">Глава </w:t>
      </w:r>
      <w:r w:rsidR="006C00E2" w:rsidRPr="003050C1">
        <w:rPr>
          <w:sz w:val="28"/>
          <w:szCs w:val="28"/>
        </w:rPr>
        <w:t>муниципального образования</w:t>
      </w:r>
    </w:p>
    <w:p w:rsidR="003050C1" w:rsidRDefault="003050C1" w:rsidP="003050C1">
      <w:pPr>
        <w:ind w:firstLine="142"/>
        <w:jc w:val="both"/>
        <w:rPr>
          <w:sz w:val="28"/>
          <w:szCs w:val="28"/>
        </w:rPr>
      </w:pPr>
      <w:proofErr w:type="spellStart"/>
      <w:r>
        <w:rPr>
          <w:sz w:val="28"/>
          <w:szCs w:val="28"/>
        </w:rPr>
        <w:t>Городищенского</w:t>
      </w:r>
      <w:proofErr w:type="spellEnd"/>
      <w:r>
        <w:rPr>
          <w:sz w:val="28"/>
          <w:szCs w:val="28"/>
        </w:rPr>
        <w:t xml:space="preserve"> сельского поселения </w:t>
      </w:r>
    </w:p>
    <w:p w:rsidR="003542CC" w:rsidRPr="003050C1" w:rsidRDefault="003050C1" w:rsidP="003050C1">
      <w:pPr>
        <w:ind w:firstLine="142"/>
        <w:jc w:val="both"/>
        <w:rPr>
          <w:sz w:val="28"/>
          <w:szCs w:val="28"/>
        </w:rPr>
      </w:pPr>
      <w:proofErr w:type="spellStart"/>
      <w:r>
        <w:rPr>
          <w:sz w:val="28"/>
          <w:szCs w:val="28"/>
        </w:rPr>
        <w:t>Хиславичского</w:t>
      </w:r>
      <w:proofErr w:type="spellEnd"/>
      <w:r>
        <w:rPr>
          <w:sz w:val="28"/>
          <w:szCs w:val="28"/>
        </w:rPr>
        <w:t xml:space="preserve"> района Смоленской области                                В.Б. </w:t>
      </w:r>
      <w:proofErr w:type="spellStart"/>
      <w:r>
        <w:rPr>
          <w:sz w:val="28"/>
          <w:szCs w:val="28"/>
        </w:rPr>
        <w:t>Маганков</w:t>
      </w:r>
      <w:proofErr w:type="spellEnd"/>
      <w:r>
        <w:rPr>
          <w:sz w:val="28"/>
          <w:szCs w:val="28"/>
        </w:rPr>
        <w:tab/>
      </w:r>
      <w:r>
        <w:rPr>
          <w:sz w:val="28"/>
          <w:szCs w:val="28"/>
        </w:rPr>
        <w:tab/>
      </w:r>
      <w:r>
        <w:rPr>
          <w:sz w:val="28"/>
          <w:szCs w:val="28"/>
        </w:rPr>
        <w:tab/>
      </w:r>
      <w:r>
        <w:rPr>
          <w:sz w:val="28"/>
          <w:szCs w:val="28"/>
        </w:rPr>
        <w:tab/>
        <w:t xml:space="preserve">              </w:t>
      </w:r>
    </w:p>
    <w:p w:rsidR="00F61D28" w:rsidRPr="003050C1" w:rsidRDefault="00F61D28" w:rsidP="003050C1">
      <w:pPr>
        <w:pStyle w:val="ConsPlusTitle"/>
        <w:widowControl/>
        <w:ind w:firstLine="142"/>
        <w:jc w:val="right"/>
        <w:rPr>
          <w:sz w:val="28"/>
          <w:szCs w:val="28"/>
        </w:rPr>
      </w:pPr>
    </w:p>
    <w:p w:rsidR="002E0575" w:rsidRPr="003050C1" w:rsidRDefault="002E0575" w:rsidP="003050C1">
      <w:pPr>
        <w:pStyle w:val="ConsPlusTitle"/>
        <w:widowControl/>
        <w:ind w:firstLine="142"/>
        <w:jc w:val="right"/>
        <w:rPr>
          <w:sz w:val="28"/>
          <w:szCs w:val="28"/>
        </w:rPr>
      </w:pPr>
    </w:p>
    <w:p w:rsidR="002E0575" w:rsidRPr="003050C1" w:rsidRDefault="002E0575" w:rsidP="003050C1">
      <w:pPr>
        <w:pStyle w:val="ConsPlusTitle"/>
        <w:widowControl/>
        <w:ind w:firstLine="142"/>
        <w:jc w:val="right"/>
        <w:rPr>
          <w:sz w:val="28"/>
          <w:szCs w:val="28"/>
        </w:rPr>
      </w:pPr>
    </w:p>
    <w:p w:rsidR="002E0575" w:rsidRPr="003050C1" w:rsidRDefault="002E0575" w:rsidP="003050C1">
      <w:pPr>
        <w:pStyle w:val="ConsPlusTitle"/>
        <w:widowControl/>
        <w:ind w:firstLine="142"/>
        <w:jc w:val="right"/>
        <w:rPr>
          <w:sz w:val="28"/>
          <w:szCs w:val="28"/>
        </w:rPr>
      </w:pPr>
    </w:p>
    <w:p w:rsidR="002E0575" w:rsidRPr="003050C1" w:rsidRDefault="002E0575" w:rsidP="003050C1">
      <w:pPr>
        <w:pStyle w:val="ConsPlusTitle"/>
        <w:widowControl/>
        <w:ind w:firstLine="142"/>
        <w:jc w:val="right"/>
        <w:rPr>
          <w:sz w:val="28"/>
          <w:szCs w:val="28"/>
        </w:rPr>
      </w:pPr>
    </w:p>
    <w:p w:rsidR="002E0575" w:rsidRPr="003050C1" w:rsidRDefault="002E0575" w:rsidP="003050C1">
      <w:pPr>
        <w:pStyle w:val="ConsPlusTitle"/>
        <w:widowControl/>
        <w:ind w:firstLine="142"/>
        <w:jc w:val="right"/>
        <w:rPr>
          <w:sz w:val="28"/>
          <w:szCs w:val="28"/>
        </w:rPr>
      </w:pPr>
    </w:p>
    <w:p w:rsidR="002E0575" w:rsidRPr="003050C1" w:rsidRDefault="002E0575" w:rsidP="003050C1">
      <w:pPr>
        <w:pStyle w:val="ConsPlusTitle"/>
        <w:widowControl/>
        <w:ind w:firstLine="142"/>
        <w:jc w:val="right"/>
        <w:rPr>
          <w:sz w:val="28"/>
          <w:szCs w:val="28"/>
        </w:rPr>
      </w:pPr>
    </w:p>
    <w:p w:rsidR="002E0575" w:rsidRPr="003050C1" w:rsidRDefault="002E0575"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434300" w:rsidRPr="003050C1" w:rsidRDefault="00434300" w:rsidP="003050C1">
      <w:pPr>
        <w:pStyle w:val="ConsPlusTitle"/>
        <w:widowControl/>
        <w:ind w:firstLine="142"/>
        <w:rPr>
          <w:sz w:val="28"/>
          <w:szCs w:val="28"/>
        </w:rPr>
      </w:pPr>
    </w:p>
    <w:p w:rsidR="00434300" w:rsidRPr="003050C1" w:rsidRDefault="00434300" w:rsidP="003050C1">
      <w:pPr>
        <w:pStyle w:val="ConsPlusTitle"/>
        <w:widowControl/>
        <w:ind w:firstLine="142"/>
        <w:jc w:val="right"/>
        <w:rPr>
          <w:sz w:val="28"/>
          <w:szCs w:val="28"/>
        </w:rPr>
      </w:pPr>
    </w:p>
    <w:p w:rsidR="001230D4" w:rsidRPr="003050C1" w:rsidRDefault="001230D4" w:rsidP="003050C1">
      <w:pPr>
        <w:pStyle w:val="ConsPlusTitle"/>
        <w:widowControl/>
        <w:ind w:firstLine="142"/>
        <w:jc w:val="right"/>
        <w:rPr>
          <w:sz w:val="28"/>
          <w:szCs w:val="28"/>
        </w:rPr>
      </w:pPr>
    </w:p>
    <w:p w:rsidR="001230D4" w:rsidRPr="003050C1" w:rsidRDefault="001230D4" w:rsidP="003050C1">
      <w:pPr>
        <w:pStyle w:val="ConsPlusTitle"/>
        <w:widowControl/>
        <w:ind w:firstLine="142"/>
        <w:jc w:val="right"/>
        <w:rPr>
          <w:sz w:val="28"/>
          <w:szCs w:val="28"/>
        </w:rPr>
      </w:pPr>
    </w:p>
    <w:p w:rsidR="00434300" w:rsidRPr="003050C1" w:rsidRDefault="00434300" w:rsidP="003050C1">
      <w:pPr>
        <w:pStyle w:val="ConsPlusTitle"/>
        <w:widowControl/>
        <w:ind w:firstLine="142"/>
        <w:jc w:val="right"/>
        <w:rPr>
          <w:sz w:val="28"/>
          <w:szCs w:val="28"/>
        </w:rPr>
      </w:pPr>
    </w:p>
    <w:p w:rsidR="00FC7162" w:rsidRPr="003050C1" w:rsidRDefault="00FC7162" w:rsidP="003050C1">
      <w:pPr>
        <w:pStyle w:val="ConsPlusTitle"/>
        <w:widowControl/>
        <w:ind w:firstLine="142"/>
        <w:jc w:val="right"/>
        <w:rPr>
          <w:sz w:val="28"/>
          <w:szCs w:val="28"/>
        </w:rPr>
      </w:pPr>
    </w:p>
    <w:p w:rsidR="00FC7162" w:rsidRPr="003050C1" w:rsidRDefault="00FC7162" w:rsidP="003050C1">
      <w:pPr>
        <w:pStyle w:val="ConsPlusTitle"/>
        <w:widowControl/>
        <w:ind w:firstLine="142"/>
        <w:jc w:val="right"/>
        <w:rPr>
          <w:sz w:val="28"/>
          <w:szCs w:val="28"/>
        </w:rPr>
      </w:pPr>
    </w:p>
    <w:p w:rsidR="003050C1" w:rsidRDefault="003050C1" w:rsidP="003050C1">
      <w:pPr>
        <w:pStyle w:val="ConsPlusTitle"/>
        <w:widowControl/>
        <w:ind w:firstLine="142"/>
        <w:jc w:val="right"/>
        <w:rPr>
          <w:sz w:val="28"/>
          <w:szCs w:val="28"/>
        </w:rPr>
      </w:pPr>
    </w:p>
    <w:p w:rsidR="005D4F83" w:rsidRPr="00E8207C" w:rsidRDefault="005D4F83" w:rsidP="003050C1">
      <w:pPr>
        <w:pStyle w:val="ConsPlusTitle"/>
        <w:widowControl/>
        <w:ind w:firstLine="142"/>
        <w:jc w:val="right"/>
        <w:rPr>
          <w:sz w:val="24"/>
          <w:szCs w:val="24"/>
        </w:rPr>
      </w:pPr>
      <w:r w:rsidRPr="00E8207C">
        <w:rPr>
          <w:sz w:val="24"/>
          <w:szCs w:val="24"/>
        </w:rPr>
        <w:lastRenderedPageBreak/>
        <w:t xml:space="preserve">УТВЕРЖДЕНО </w:t>
      </w:r>
    </w:p>
    <w:p w:rsidR="005D4F83" w:rsidRPr="00E8207C" w:rsidRDefault="005D4F83" w:rsidP="003050C1">
      <w:pPr>
        <w:pStyle w:val="ConsPlusTitle"/>
        <w:widowControl/>
        <w:ind w:firstLine="142"/>
        <w:jc w:val="right"/>
        <w:rPr>
          <w:b w:val="0"/>
          <w:sz w:val="24"/>
          <w:szCs w:val="24"/>
        </w:rPr>
      </w:pPr>
      <w:r w:rsidRPr="00E8207C">
        <w:rPr>
          <w:b w:val="0"/>
          <w:sz w:val="24"/>
          <w:szCs w:val="24"/>
        </w:rPr>
        <w:t xml:space="preserve">постановлением </w:t>
      </w:r>
      <w:r w:rsidR="00C910F0" w:rsidRPr="00E8207C">
        <w:rPr>
          <w:b w:val="0"/>
          <w:sz w:val="24"/>
          <w:szCs w:val="24"/>
        </w:rPr>
        <w:t>Главы МО</w:t>
      </w:r>
    </w:p>
    <w:p w:rsidR="004758C0" w:rsidRPr="00E8207C" w:rsidRDefault="003050C1" w:rsidP="003050C1">
      <w:pPr>
        <w:pStyle w:val="ConsPlusTitle"/>
        <w:widowControl/>
        <w:ind w:firstLine="142"/>
        <w:jc w:val="right"/>
        <w:rPr>
          <w:b w:val="0"/>
          <w:sz w:val="24"/>
          <w:szCs w:val="24"/>
        </w:rPr>
      </w:pPr>
      <w:proofErr w:type="spellStart"/>
      <w:r w:rsidRPr="00E8207C">
        <w:rPr>
          <w:b w:val="0"/>
          <w:sz w:val="24"/>
          <w:szCs w:val="24"/>
        </w:rPr>
        <w:t>Городищенского</w:t>
      </w:r>
      <w:proofErr w:type="spellEnd"/>
      <w:r w:rsidR="004758C0" w:rsidRPr="00E8207C">
        <w:rPr>
          <w:b w:val="0"/>
          <w:sz w:val="24"/>
          <w:szCs w:val="24"/>
        </w:rPr>
        <w:t xml:space="preserve"> сельского поселения </w:t>
      </w:r>
    </w:p>
    <w:p w:rsidR="004758C0" w:rsidRPr="00E8207C" w:rsidRDefault="004758C0" w:rsidP="003050C1">
      <w:pPr>
        <w:pStyle w:val="ConsPlusTitle"/>
        <w:widowControl/>
        <w:ind w:firstLine="142"/>
        <w:jc w:val="right"/>
        <w:rPr>
          <w:b w:val="0"/>
          <w:sz w:val="24"/>
          <w:szCs w:val="24"/>
        </w:rPr>
      </w:pPr>
      <w:r w:rsidRPr="00E8207C">
        <w:rPr>
          <w:b w:val="0"/>
          <w:sz w:val="24"/>
          <w:szCs w:val="24"/>
        </w:rPr>
        <w:t>Хиславичского района Смоленской области</w:t>
      </w:r>
    </w:p>
    <w:p w:rsidR="003861B8" w:rsidRPr="003050C1" w:rsidRDefault="003861B8" w:rsidP="003050C1">
      <w:pPr>
        <w:pStyle w:val="ConsPlusTitle"/>
        <w:widowControl/>
        <w:ind w:firstLine="142"/>
        <w:jc w:val="center"/>
        <w:rPr>
          <w:b w:val="0"/>
          <w:sz w:val="28"/>
          <w:szCs w:val="28"/>
        </w:rPr>
      </w:pPr>
    </w:p>
    <w:p w:rsidR="005D4F83" w:rsidRPr="003050C1" w:rsidRDefault="005D4F83" w:rsidP="003050C1">
      <w:pPr>
        <w:pStyle w:val="ConsPlusTitle"/>
        <w:widowControl/>
        <w:ind w:firstLine="142"/>
        <w:jc w:val="center"/>
        <w:rPr>
          <w:sz w:val="28"/>
          <w:szCs w:val="28"/>
        </w:rPr>
      </w:pPr>
      <w:r w:rsidRPr="003050C1">
        <w:rPr>
          <w:sz w:val="28"/>
          <w:szCs w:val="28"/>
        </w:rPr>
        <w:t>ПОЛОЖЕНИЕ</w:t>
      </w:r>
    </w:p>
    <w:p w:rsidR="005D4F83" w:rsidRPr="003050C1" w:rsidRDefault="005D4F83" w:rsidP="003050C1">
      <w:pPr>
        <w:pStyle w:val="ConsPlusTitle"/>
        <w:widowControl/>
        <w:ind w:firstLine="142"/>
        <w:jc w:val="center"/>
        <w:rPr>
          <w:sz w:val="28"/>
          <w:szCs w:val="28"/>
        </w:rPr>
      </w:pPr>
      <w:r w:rsidRPr="003050C1">
        <w:rPr>
          <w:sz w:val="28"/>
          <w:szCs w:val="28"/>
        </w:rPr>
        <w:t xml:space="preserve">о муниципальном жилищном контроле на территории </w:t>
      </w:r>
      <w:proofErr w:type="spellStart"/>
      <w:r w:rsidR="003050C1">
        <w:rPr>
          <w:sz w:val="28"/>
          <w:szCs w:val="28"/>
        </w:rPr>
        <w:t>Городищенского</w:t>
      </w:r>
      <w:proofErr w:type="spellEnd"/>
      <w:r w:rsidR="004758C0" w:rsidRPr="003050C1">
        <w:rPr>
          <w:sz w:val="28"/>
          <w:szCs w:val="28"/>
        </w:rPr>
        <w:t xml:space="preserve"> сельского поселения </w:t>
      </w:r>
      <w:proofErr w:type="spellStart"/>
      <w:r w:rsidR="004758C0" w:rsidRPr="003050C1">
        <w:rPr>
          <w:sz w:val="28"/>
          <w:szCs w:val="28"/>
        </w:rPr>
        <w:t>Хиславичского</w:t>
      </w:r>
      <w:proofErr w:type="spellEnd"/>
      <w:r w:rsidR="004758C0" w:rsidRPr="003050C1">
        <w:rPr>
          <w:sz w:val="28"/>
          <w:szCs w:val="28"/>
        </w:rPr>
        <w:t xml:space="preserve"> района Смоленской области</w:t>
      </w:r>
    </w:p>
    <w:p w:rsidR="005D4F83" w:rsidRPr="003050C1" w:rsidRDefault="005D4F83" w:rsidP="003050C1">
      <w:pPr>
        <w:pStyle w:val="ConsPlusNormal"/>
        <w:widowControl/>
        <w:ind w:firstLine="142"/>
        <w:jc w:val="center"/>
        <w:rPr>
          <w:rFonts w:ascii="Times New Roman" w:hAnsi="Times New Roman" w:cs="Times New Roman"/>
          <w:sz w:val="28"/>
          <w:szCs w:val="28"/>
        </w:rPr>
      </w:pPr>
    </w:p>
    <w:p w:rsidR="005D4F83" w:rsidRPr="003050C1" w:rsidRDefault="005D4F83" w:rsidP="003050C1">
      <w:pPr>
        <w:pStyle w:val="ConsPlusNormal"/>
        <w:widowControl/>
        <w:spacing w:after="120"/>
        <w:ind w:firstLine="142"/>
        <w:jc w:val="center"/>
        <w:rPr>
          <w:rFonts w:ascii="Times New Roman" w:hAnsi="Times New Roman" w:cs="Times New Roman"/>
          <w:sz w:val="28"/>
          <w:szCs w:val="28"/>
        </w:rPr>
      </w:pPr>
      <w:r w:rsidRPr="003050C1">
        <w:rPr>
          <w:rFonts w:ascii="Times New Roman" w:hAnsi="Times New Roman" w:cs="Times New Roman"/>
          <w:b/>
          <w:sz w:val="28"/>
          <w:szCs w:val="28"/>
        </w:rPr>
        <w:t>1. Общие положения</w:t>
      </w:r>
    </w:p>
    <w:p w:rsidR="005D4F83" w:rsidRPr="003050C1" w:rsidRDefault="005D4F83" w:rsidP="003050C1">
      <w:pPr>
        <w:autoSpaceDE w:val="0"/>
        <w:autoSpaceDN w:val="0"/>
        <w:adjustRightInd w:val="0"/>
        <w:ind w:firstLine="142"/>
        <w:jc w:val="both"/>
        <w:rPr>
          <w:sz w:val="28"/>
          <w:szCs w:val="28"/>
        </w:rPr>
      </w:pPr>
      <w:r w:rsidRPr="003050C1">
        <w:rPr>
          <w:sz w:val="28"/>
          <w:szCs w:val="28"/>
        </w:rPr>
        <w:t xml:space="preserve">1.1. </w:t>
      </w:r>
      <w:proofErr w:type="gramStart"/>
      <w:r w:rsidRPr="003050C1">
        <w:rPr>
          <w:sz w:val="28"/>
          <w:szCs w:val="28"/>
        </w:rPr>
        <w:t xml:space="preserve">Настоящее Положение разработано в </w:t>
      </w:r>
      <w:r w:rsidRPr="003050C1">
        <w:rPr>
          <w:color w:val="000000"/>
          <w:sz w:val="28"/>
          <w:szCs w:val="28"/>
        </w:rPr>
        <w:t>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050C1">
        <w:rPr>
          <w:sz w:val="28"/>
          <w:szCs w:val="28"/>
        </w:rPr>
        <w:t xml:space="preserve">  областным законом от 28 сентября 2012 года № 74-з «</w:t>
      </w:r>
      <w:r w:rsidRPr="003050C1">
        <w:rPr>
          <w:rFonts w:eastAsia="Calibri"/>
          <w:sz w:val="28"/>
          <w:szCs w:val="28"/>
          <w:lang w:eastAsia="en-US"/>
        </w:rPr>
        <w:t>О</w:t>
      </w:r>
      <w:proofErr w:type="gramEnd"/>
      <w:r w:rsidRPr="003050C1">
        <w:rPr>
          <w:rFonts w:eastAsia="Calibri"/>
          <w:sz w:val="28"/>
          <w:szCs w:val="28"/>
          <w:lang w:eastAsia="en-US"/>
        </w:rPr>
        <w:t xml:space="preserve"> </w:t>
      </w:r>
      <w:proofErr w:type="gramStart"/>
      <w:r w:rsidRPr="003050C1">
        <w:rPr>
          <w:rFonts w:eastAsia="Calibri"/>
          <w:sz w:val="28"/>
          <w:szCs w:val="28"/>
          <w:lang w:eastAsia="en-US"/>
        </w:rPr>
        <w:t xml:space="preserve">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 </w:t>
      </w:r>
      <w:r w:rsidRPr="003050C1">
        <w:rPr>
          <w:sz w:val="28"/>
          <w:szCs w:val="28"/>
        </w:rPr>
        <w:t xml:space="preserve">Уставом </w:t>
      </w:r>
      <w:proofErr w:type="spellStart"/>
      <w:r w:rsidR="003050C1">
        <w:rPr>
          <w:sz w:val="28"/>
          <w:szCs w:val="28"/>
        </w:rPr>
        <w:t>Городищенского</w:t>
      </w:r>
      <w:proofErr w:type="spellEnd"/>
      <w:r w:rsidR="004758C0" w:rsidRPr="003050C1">
        <w:rPr>
          <w:sz w:val="28"/>
          <w:szCs w:val="28"/>
        </w:rPr>
        <w:t xml:space="preserve"> сельского поселения </w:t>
      </w:r>
      <w:proofErr w:type="spellStart"/>
      <w:r w:rsidR="004758C0" w:rsidRPr="003050C1">
        <w:rPr>
          <w:sz w:val="28"/>
          <w:szCs w:val="28"/>
        </w:rPr>
        <w:t>Хиславичского</w:t>
      </w:r>
      <w:proofErr w:type="spellEnd"/>
      <w:r w:rsidR="004758C0" w:rsidRPr="003050C1">
        <w:rPr>
          <w:sz w:val="28"/>
          <w:szCs w:val="28"/>
        </w:rPr>
        <w:t xml:space="preserve"> района Смоленской области </w:t>
      </w:r>
      <w:r w:rsidRPr="003050C1">
        <w:rPr>
          <w:sz w:val="28"/>
          <w:szCs w:val="28"/>
        </w:rPr>
        <w:t xml:space="preserve"> и устанавливает порядок осуществления</w:t>
      </w:r>
      <w:r w:rsidR="001C7C33" w:rsidRPr="003050C1">
        <w:rPr>
          <w:sz w:val="28"/>
          <w:szCs w:val="28"/>
        </w:rPr>
        <w:t xml:space="preserve"> </w:t>
      </w:r>
      <w:r w:rsidRPr="003050C1">
        <w:rPr>
          <w:sz w:val="28"/>
          <w:szCs w:val="28"/>
        </w:rPr>
        <w:t>муниципального</w:t>
      </w:r>
      <w:proofErr w:type="gramEnd"/>
      <w:r w:rsidRPr="003050C1">
        <w:rPr>
          <w:sz w:val="28"/>
          <w:szCs w:val="28"/>
        </w:rPr>
        <w:t xml:space="preserve"> ж</w:t>
      </w:r>
      <w:r w:rsidR="003050C1">
        <w:rPr>
          <w:sz w:val="28"/>
          <w:szCs w:val="28"/>
        </w:rPr>
        <w:t xml:space="preserve">илищного контроля на территории </w:t>
      </w:r>
      <w:proofErr w:type="spellStart"/>
      <w:r w:rsidR="003050C1">
        <w:rPr>
          <w:sz w:val="28"/>
          <w:szCs w:val="28"/>
        </w:rPr>
        <w:t>Городищенского</w:t>
      </w:r>
      <w:proofErr w:type="spellEnd"/>
      <w:r w:rsidR="004758C0" w:rsidRPr="003050C1">
        <w:rPr>
          <w:sz w:val="28"/>
          <w:szCs w:val="28"/>
        </w:rPr>
        <w:t xml:space="preserve"> сельского поселения </w:t>
      </w:r>
      <w:proofErr w:type="spellStart"/>
      <w:r w:rsidR="004758C0" w:rsidRPr="003050C1">
        <w:rPr>
          <w:sz w:val="28"/>
          <w:szCs w:val="28"/>
        </w:rPr>
        <w:t>Хиславичского</w:t>
      </w:r>
      <w:proofErr w:type="spellEnd"/>
      <w:r w:rsidR="004758C0" w:rsidRPr="003050C1">
        <w:rPr>
          <w:sz w:val="28"/>
          <w:szCs w:val="28"/>
        </w:rPr>
        <w:t xml:space="preserve"> района Смоленской области </w:t>
      </w:r>
      <w:r w:rsidR="001C7C33" w:rsidRPr="003050C1">
        <w:rPr>
          <w:sz w:val="28"/>
          <w:szCs w:val="28"/>
        </w:rPr>
        <w:t xml:space="preserve">(далее – </w:t>
      </w:r>
      <w:r w:rsidR="003050C1">
        <w:rPr>
          <w:sz w:val="28"/>
          <w:szCs w:val="28"/>
        </w:rPr>
        <w:t xml:space="preserve"> </w:t>
      </w:r>
      <w:proofErr w:type="spellStart"/>
      <w:r w:rsidR="003050C1">
        <w:rPr>
          <w:sz w:val="28"/>
          <w:szCs w:val="28"/>
        </w:rPr>
        <w:t>Городищенского</w:t>
      </w:r>
      <w:proofErr w:type="spellEnd"/>
      <w:r w:rsidR="004758C0" w:rsidRPr="003050C1">
        <w:rPr>
          <w:sz w:val="28"/>
          <w:szCs w:val="28"/>
        </w:rPr>
        <w:t xml:space="preserve"> сельское поселение</w:t>
      </w:r>
      <w:r w:rsidR="001C7C33" w:rsidRPr="003050C1">
        <w:rPr>
          <w:sz w:val="28"/>
          <w:szCs w:val="28"/>
        </w:rPr>
        <w:t>).</w:t>
      </w:r>
    </w:p>
    <w:p w:rsidR="005D4F83" w:rsidRPr="003050C1" w:rsidRDefault="005D4F83" w:rsidP="003050C1">
      <w:pPr>
        <w:pStyle w:val="ConsPlusNormal"/>
        <w:widowControl/>
        <w:ind w:firstLine="142"/>
        <w:jc w:val="both"/>
        <w:rPr>
          <w:rFonts w:ascii="Times New Roman" w:hAnsi="Times New Roman" w:cs="Times New Roman"/>
          <w:sz w:val="28"/>
          <w:szCs w:val="28"/>
        </w:rPr>
      </w:pPr>
      <w:r w:rsidRPr="003050C1">
        <w:rPr>
          <w:rFonts w:ascii="Times New Roman" w:hAnsi="Times New Roman" w:cs="Times New Roman"/>
          <w:sz w:val="28"/>
          <w:szCs w:val="28"/>
        </w:rPr>
        <w:t xml:space="preserve">1.2. Муниципальный жилищный контроль – деятельность </w:t>
      </w:r>
      <w:r w:rsidRPr="003050C1">
        <w:rPr>
          <w:rFonts w:ascii="Times New Roman" w:eastAsia="Calibri" w:hAnsi="Times New Roman" w:cs="Times New Roman"/>
          <w:sz w:val="28"/>
          <w:szCs w:val="28"/>
          <w:lang w:eastAsia="en-US"/>
        </w:rPr>
        <w:t xml:space="preserve">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w:t>
      </w:r>
      <w:r w:rsidRPr="003050C1">
        <w:rPr>
          <w:rFonts w:ascii="Times New Roman" w:hAnsi="Times New Roman" w:cs="Times New Roman"/>
          <w:sz w:val="28"/>
          <w:szCs w:val="28"/>
        </w:rPr>
        <w:t>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D4F83" w:rsidRPr="003050C1" w:rsidRDefault="00E8207C" w:rsidP="003050C1">
      <w:pPr>
        <w:autoSpaceDE w:val="0"/>
        <w:autoSpaceDN w:val="0"/>
        <w:adjustRightInd w:val="0"/>
        <w:ind w:firstLine="142"/>
        <w:jc w:val="both"/>
        <w:rPr>
          <w:rFonts w:eastAsia="Calibri"/>
          <w:sz w:val="28"/>
          <w:szCs w:val="28"/>
          <w:lang w:eastAsia="en-US"/>
        </w:rPr>
      </w:pPr>
      <w:r>
        <w:rPr>
          <w:sz w:val="28"/>
          <w:szCs w:val="28"/>
        </w:rPr>
        <w:t xml:space="preserve">1.3. </w:t>
      </w:r>
      <w:r w:rsidR="005D4F83" w:rsidRPr="003050C1">
        <w:rPr>
          <w:sz w:val="28"/>
          <w:szCs w:val="28"/>
        </w:rPr>
        <w:t>В соответствии с Жилищным кодексом Российской Федерации м</w:t>
      </w:r>
      <w:r w:rsidR="005D4F83" w:rsidRPr="003050C1">
        <w:rPr>
          <w:rFonts w:eastAsia="Calibri"/>
          <w:sz w:val="28"/>
          <w:szCs w:val="28"/>
          <w:lang w:eastAsia="en-US"/>
        </w:rPr>
        <w:t>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D4F83" w:rsidRPr="003050C1" w:rsidRDefault="005D4F83" w:rsidP="003050C1">
      <w:pPr>
        <w:pStyle w:val="ConsPlusNormal"/>
        <w:widowControl/>
        <w:ind w:firstLine="142"/>
        <w:jc w:val="both"/>
        <w:rPr>
          <w:rFonts w:ascii="Times New Roman" w:hAnsi="Times New Roman" w:cs="Times New Roman"/>
          <w:sz w:val="28"/>
          <w:szCs w:val="28"/>
        </w:rPr>
      </w:pPr>
      <w:r w:rsidRPr="003050C1">
        <w:rPr>
          <w:rFonts w:ascii="Times New Roman" w:hAnsi="Times New Roman" w:cs="Times New Roman"/>
          <w:sz w:val="28"/>
          <w:szCs w:val="28"/>
        </w:rPr>
        <w:t xml:space="preserve">1.4. Органом муниципального жилищного контроля на территории </w:t>
      </w:r>
      <w:proofErr w:type="spellStart"/>
      <w:r w:rsidR="003050C1">
        <w:rPr>
          <w:rFonts w:ascii="Times New Roman" w:hAnsi="Times New Roman" w:cs="Times New Roman"/>
          <w:sz w:val="28"/>
          <w:szCs w:val="28"/>
        </w:rPr>
        <w:t>Городищенского</w:t>
      </w:r>
      <w:proofErr w:type="spellEnd"/>
      <w:r w:rsidR="003050C1">
        <w:rPr>
          <w:rFonts w:ascii="Times New Roman" w:hAnsi="Times New Roman" w:cs="Times New Roman"/>
          <w:sz w:val="28"/>
          <w:szCs w:val="28"/>
        </w:rPr>
        <w:t xml:space="preserve"> </w:t>
      </w:r>
      <w:r w:rsidR="003813FB" w:rsidRPr="003050C1">
        <w:rPr>
          <w:rFonts w:ascii="Times New Roman" w:hAnsi="Times New Roman" w:cs="Times New Roman"/>
          <w:sz w:val="28"/>
          <w:szCs w:val="28"/>
        </w:rPr>
        <w:t xml:space="preserve">сельского </w:t>
      </w:r>
      <w:r w:rsidR="004758C0" w:rsidRPr="003050C1">
        <w:rPr>
          <w:rFonts w:ascii="Times New Roman" w:hAnsi="Times New Roman" w:cs="Times New Roman"/>
          <w:sz w:val="28"/>
          <w:szCs w:val="28"/>
        </w:rPr>
        <w:t>п</w:t>
      </w:r>
      <w:r w:rsidR="003813FB" w:rsidRPr="003050C1">
        <w:rPr>
          <w:rFonts w:ascii="Times New Roman" w:hAnsi="Times New Roman" w:cs="Times New Roman"/>
          <w:sz w:val="28"/>
          <w:szCs w:val="28"/>
        </w:rPr>
        <w:t>оселения</w:t>
      </w:r>
      <w:r w:rsidR="004758C0" w:rsidRPr="003050C1">
        <w:rPr>
          <w:rFonts w:ascii="Times New Roman" w:hAnsi="Times New Roman" w:cs="Times New Roman"/>
          <w:sz w:val="28"/>
          <w:szCs w:val="28"/>
        </w:rPr>
        <w:t xml:space="preserve"> </w:t>
      </w:r>
      <w:r w:rsidRPr="003050C1">
        <w:rPr>
          <w:rFonts w:ascii="Times New Roman" w:hAnsi="Times New Roman" w:cs="Times New Roman"/>
          <w:sz w:val="28"/>
          <w:szCs w:val="28"/>
        </w:rPr>
        <w:t xml:space="preserve"> является Администрация</w:t>
      </w:r>
      <w:r w:rsidR="004758C0" w:rsidRPr="003050C1">
        <w:rPr>
          <w:rFonts w:ascii="Times New Roman" w:hAnsi="Times New Roman" w:cs="Times New Roman"/>
          <w:sz w:val="28"/>
          <w:szCs w:val="28"/>
        </w:rPr>
        <w:t xml:space="preserve"> МО «Хиславичский район»</w:t>
      </w:r>
      <w:r w:rsidR="00EF290A" w:rsidRPr="003050C1">
        <w:rPr>
          <w:rFonts w:ascii="Times New Roman" w:hAnsi="Times New Roman" w:cs="Times New Roman"/>
          <w:sz w:val="28"/>
          <w:szCs w:val="28"/>
        </w:rPr>
        <w:t xml:space="preserve"> </w:t>
      </w:r>
      <w:r w:rsidR="004758C0" w:rsidRPr="003050C1">
        <w:rPr>
          <w:rFonts w:ascii="Times New Roman" w:hAnsi="Times New Roman" w:cs="Times New Roman"/>
          <w:sz w:val="28"/>
          <w:szCs w:val="28"/>
        </w:rPr>
        <w:t xml:space="preserve"> </w:t>
      </w:r>
      <w:r w:rsidRPr="003050C1">
        <w:rPr>
          <w:rFonts w:ascii="Times New Roman" w:hAnsi="Times New Roman" w:cs="Times New Roman"/>
          <w:sz w:val="28"/>
          <w:szCs w:val="28"/>
        </w:rPr>
        <w:t>(далее – Администрация).</w:t>
      </w:r>
    </w:p>
    <w:p w:rsidR="005D4F83" w:rsidRPr="003050C1" w:rsidRDefault="005D4F83" w:rsidP="003050C1">
      <w:pPr>
        <w:pStyle w:val="ConsPlusDocList"/>
        <w:widowControl/>
        <w:ind w:firstLine="142"/>
        <w:jc w:val="both"/>
        <w:rPr>
          <w:rFonts w:ascii="Times New Roman" w:hAnsi="Times New Roman" w:cs="Times New Roman"/>
          <w:sz w:val="28"/>
          <w:szCs w:val="28"/>
        </w:rPr>
      </w:pPr>
      <w:r w:rsidRPr="003050C1">
        <w:rPr>
          <w:rFonts w:ascii="Times New Roman" w:hAnsi="Times New Roman" w:cs="Times New Roman"/>
          <w:sz w:val="28"/>
          <w:szCs w:val="28"/>
        </w:rPr>
        <w:lastRenderedPageBreak/>
        <w:t xml:space="preserve">1.5. Должностные лица органа муниципального жилищного контроля на территории </w:t>
      </w:r>
      <w:proofErr w:type="spellStart"/>
      <w:r w:rsidR="003050C1">
        <w:rPr>
          <w:rFonts w:ascii="Times New Roman" w:hAnsi="Times New Roman" w:cs="Times New Roman"/>
          <w:sz w:val="28"/>
          <w:szCs w:val="28"/>
        </w:rPr>
        <w:t>Городищенского</w:t>
      </w:r>
      <w:proofErr w:type="spellEnd"/>
      <w:r w:rsidR="003050C1">
        <w:rPr>
          <w:rFonts w:ascii="Times New Roman" w:hAnsi="Times New Roman" w:cs="Times New Roman"/>
          <w:sz w:val="28"/>
          <w:szCs w:val="28"/>
        </w:rPr>
        <w:t xml:space="preserve"> сельского поселения</w:t>
      </w:r>
      <w:r w:rsidR="003964FA" w:rsidRPr="003050C1">
        <w:rPr>
          <w:rFonts w:ascii="Times New Roman" w:hAnsi="Times New Roman" w:cs="Times New Roman"/>
          <w:sz w:val="28"/>
          <w:szCs w:val="28"/>
        </w:rPr>
        <w:t xml:space="preserve"> являются муниципальными </w:t>
      </w:r>
      <w:r w:rsidR="001C7C33" w:rsidRPr="003050C1">
        <w:rPr>
          <w:rFonts w:ascii="Times New Roman" w:hAnsi="Times New Roman" w:cs="Times New Roman"/>
          <w:sz w:val="28"/>
          <w:szCs w:val="28"/>
        </w:rPr>
        <w:t>жилищными инспекторами.</w:t>
      </w:r>
    </w:p>
    <w:p w:rsidR="005D4F83" w:rsidRPr="003050C1" w:rsidRDefault="005D4F83" w:rsidP="003050C1">
      <w:pPr>
        <w:pStyle w:val="ConsPlusNormal"/>
        <w:widowControl/>
        <w:ind w:firstLine="142"/>
        <w:rPr>
          <w:rFonts w:ascii="Times New Roman" w:hAnsi="Times New Roman" w:cs="Times New Roman"/>
          <w:sz w:val="28"/>
          <w:szCs w:val="28"/>
        </w:rPr>
      </w:pPr>
      <w:r w:rsidRPr="003050C1">
        <w:rPr>
          <w:rFonts w:ascii="Times New Roman" w:hAnsi="Times New Roman" w:cs="Times New Roman"/>
          <w:sz w:val="28"/>
          <w:szCs w:val="28"/>
        </w:rPr>
        <w:t xml:space="preserve">1.6. Финансирование деятельности по осуществлению муниципального жилищного контроля на территории </w:t>
      </w:r>
      <w:proofErr w:type="spellStart"/>
      <w:r w:rsidR="003050C1">
        <w:rPr>
          <w:rFonts w:ascii="Times New Roman" w:hAnsi="Times New Roman" w:cs="Times New Roman"/>
          <w:sz w:val="28"/>
          <w:szCs w:val="28"/>
        </w:rPr>
        <w:t>Городищенского</w:t>
      </w:r>
      <w:proofErr w:type="spellEnd"/>
      <w:r w:rsidR="003813FB" w:rsidRPr="003050C1">
        <w:rPr>
          <w:rFonts w:ascii="Times New Roman" w:hAnsi="Times New Roman" w:cs="Times New Roman"/>
          <w:sz w:val="28"/>
          <w:szCs w:val="28"/>
        </w:rPr>
        <w:t xml:space="preserve"> сельского поселения</w:t>
      </w:r>
      <w:r w:rsidR="003964FA" w:rsidRPr="003050C1">
        <w:rPr>
          <w:rFonts w:ascii="Times New Roman" w:hAnsi="Times New Roman" w:cs="Times New Roman"/>
          <w:sz w:val="28"/>
          <w:szCs w:val="28"/>
        </w:rPr>
        <w:t xml:space="preserve"> </w:t>
      </w:r>
      <w:r w:rsidRPr="003050C1">
        <w:rPr>
          <w:rFonts w:ascii="Times New Roman" w:hAnsi="Times New Roman" w:cs="Times New Roman"/>
          <w:sz w:val="28"/>
          <w:szCs w:val="28"/>
        </w:rPr>
        <w:t xml:space="preserve"> и его </w:t>
      </w:r>
      <w:r w:rsidR="003050C1">
        <w:rPr>
          <w:rFonts w:ascii="Times New Roman" w:hAnsi="Times New Roman" w:cs="Times New Roman"/>
          <w:sz w:val="28"/>
          <w:szCs w:val="28"/>
        </w:rPr>
        <w:t xml:space="preserve">материально-техническое  </w:t>
      </w:r>
      <w:r w:rsidRPr="003050C1">
        <w:rPr>
          <w:rFonts w:ascii="Times New Roman" w:hAnsi="Times New Roman" w:cs="Times New Roman"/>
          <w:sz w:val="28"/>
          <w:szCs w:val="28"/>
        </w:rPr>
        <w:t xml:space="preserve"> обеспечение осущест</w:t>
      </w:r>
      <w:r w:rsidR="003050C1">
        <w:rPr>
          <w:rFonts w:ascii="Times New Roman" w:hAnsi="Times New Roman" w:cs="Times New Roman"/>
          <w:sz w:val="28"/>
          <w:szCs w:val="28"/>
        </w:rPr>
        <w:t xml:space="preserve">вляется за счёт средств бюджета </w:t>
      </w:r>
      <w:proofErr w:type="spellStart"/>
      <w:r w:rsidR="003050C1">
        <w:rPr>
          <w:rFonts w:ascii="Times New Roman" w:hAnsi="Times New Roman" w:cs="Times New Roman"/>
          <w:sz w:val="28"/>
          <w:szCs w:val="28"/>
        </w:rPr>
        <w:t>Городищенского</w:t>
      </w:r>
      <w:proofErr w:type="spellEnd"/>
      <w:r w:rsidR="003964FA" w:rsidRPr="003050C1">
        <w:rPr>
          <w:rFonts w:ascii="Times New Roman" w:hAnsi="Times New Roman" w:cs="Times New Roman"/>
          <w:sz w:val="28"/>
          <w:szCs w:val="28"/>
        </w:rPr>
        <w:t xml:space="preserve"> сельского поселения.</w:t>
      </w:r>
    </w:p>
    <w:p w:rsidR="00EF290A" w:rsidRPr="003050C1" w:rsidRDefault="00EF290A" w:rsidP="003050C1">
      <w:pPr>
        <w:pStyle w:val="ConsPlusNormal"/>
        <w:widowControl/>
        <w:spacing w:after="120"/>
        <w:ind w:firstLine="142"/>
        <w:jc w:val="center"/>
        <w:rPr>
          <w:rFonts w:ascii="Times New Roman" w:hAnsi="Times New Roman" w:cs="Times New Roman"/>
          <w:b/>
          <w:sz w:val="28"/>
          <w:szCs w:val="28"/>
        </w:rPr>
      </w:pPr>
    </w:p>
    <w:p w:rsidR="005D4F83" w:rsidRPr="003050C1" w:rsidRDefault="005D4F83" w:rsidP="003050C1">
      <w:pPr>
        <w:pStyle w:val="ConsPlusNormal"/>
        <w:widowControl/>
        <w:spacing w:after="120"/>
        <w:ind w:firstLine="142"/>
        <w:jc w:val="center"/>
        <w:rPr>
          <w:rFonts w:ascii="Times New Roman" w:hAnsi="Times New Roman" w:cs="Times New Roman"/>
          <w:b/>
          <w:sz w:val="28"/>
          <w:szCs w:val="28"/>
        </w:rPr>
      </w:pPr>
      <w:r w:rsidRPr="003050C1">
        <w:rPr>
          <w:rFonts w:ascii="Times New Roman" w:hAnsi="Times New Roman" w:cs="Times New Roman"/>
          <w:b/>
          <w:sz w:val="28"/>
          <w:szCs w:val="28"/>
        </w:rPr>
        <w:t>2. Формы осуществления муниципального жилищного контроля</w:t>
      </w:r>
    </w:p>
    <w:p w:rsidR="005D4F83" w:rsidRPr="003050C1" w:rsidRDefault="005D4F83" w:rsidP="003050C1">
      <w:pPr>
        <w:pStyle w:val="ConsPlusNormal"/>
        <w:ind w:firstLine="142"/>
        <w:jc w:val="both"/>
        <w:rPr>
          <w:rFonts w:ascii="Times New Roman" w:hAnsi="Times New Roman" w:cs="Times New Roman"/>
          <w:sz w:val="28"/>
          <w:szCs w:val="28"/>
        </w:rPr>
      </w:pPr>
      <w:r w:rsidRPr="003050C1">
        <w:rPr>
          <w:rFonts w:ascii="Times New Roman" w:hAnsi="Times New Roman" w:cs="Times New Roman"/>
          <w:sz w:val="28"/>
          <w:szCs w:val="28"/>
        </w:rPr>
        <w:t>2.1.</w:t>
      </w:r>
      <w:r w:rsidRPr="003050C1">
        <w:rPr>
          <w:rFonts w:ascii="Times New Roman" w:hAnsi="Times New Roman" w:cs="Times New Roman"/>
          <w:sz w:val="28"/>
          <w:szCs w:val="28"/>
        </w:rPr>
        <w:tab/>
      </w:r>
      <w:proofErr w:type="gramStart"/>
      <w:r w:rsidRPr="003050C1">
        <w:rPr>
          <w:rFonts w:ascii="Times New Roman" w:hAnsi="Times New Roman" w:cs="Times New Roman"/>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w:t>
      </w:r>
      <w:r w:rsidRPr="003050C1">
        <w:rPr>
          <w:rFonts w:ascii="Times New Roman" w:hAnsi="Times New Roman" w:cs="Times New Roman"/>
          <w:color w:val="000000"/>
          <w:sz w:val="28"/>
          <w:szCs w:val="28"/>
        </w:rPr>
        <w:t xml:space="preserve">26 декабря 2008 года № 294-ФЗ </w:t>
      </w:r>
      <w:r w:rsidRPr="003050C1">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4" w:history="1">
        <w:r w:rsidRPr="003050C1">
          <w:rPr>
            <w:rFonts w:ascii="Times New Roman" w:hAnsi="Times New Roman" w:cs="Times New Roman"/>
            <w:sz w:val="28"/>
            <w:szCs w:val="28"/>
          </w:rPr>
          <w:t>частями 4¹</w:t>
        </w:r>
      </w:hyperlink>
      <w:r w:rsidRPr="003050C1">
        <w:rPr>
          <w:rFonts w:ascii="Times New Roman" w:hAnsi="Times New Roman" w:cs="Times New Roman"/>
          <w:sz w:val="28"/>
          <w:szCs w:val="28"/>
        </w:rPr>
        <w:t xml:space="preserve"> и </w:t>
      </w:r>
      <w:hyperlink r:id="rId15" w:history="1">
        <w:r w:rsidRPr="003050C1">
          <w:rPr>
            <w:rFonts w:ascii="Times New Roman" w:hAnsi="Times New Roman" w:cs="Times New Roman"/>
            <w:sz w:val="28"/>
            <w:szCs w:val="28"/>
          </w:rPr>
          <w:t>4²</w:t>
        </w:r>
      </w:hyperlink>
      <w:r w:rsidRPr="003050C1">
        <w:rPr>
          <w:rFonts w:ascii="Times New Roman" w:hAnsi="Times New Roman" w:cs="Times New Roman"/>
          <w:sz w:val="28"/>
          <w:szCs w:val="28"/>
        </w:rPr>
        <w:t xml:space="preserve"> статьи 20 Жилищного кодекса Российской Федерации.</w:t>
      </w:r>
      <w:proofErr w:type="gramEnd"/>
    </w:p>
    <w:p w:rsidR="005D4F83" w:rsidRPr="003050C1" w:rsidRDefault="005D4F83" w:rsidP="003050C1">
      <w:pPr>
        <w:ind w:firstLine="142"/>
        <w:jc w:val="both"/>
        <w:rPr>
          <w:sz w:val="28"/>
          <w:szCs w:val="28"/>
        </w:rPr>
      </w:pPr>
      <w:r w:rsidRPr="003050C1">
        <w:rPr>
          <w:sz w:val="28"/>
          <w:szCs w:val="28"/>
        </w:rPr>
        <w:t>2.2.</w:t>
      </w:r>
      <w:r w:rsidRPr="003050C1">
        <w:rPr>
          <w:sz w:val="28"/>
          <w:szCs w:val="28"/>
        </w:rPr>
        <w:tab/>
        <w:t>Плановые проверки проводятся на основании ежегодного плана проверок, утверждаемого Главой Администрации</w:t>
      </w:r>
      <w:r w:rsidR="003050C1">
        <w:rPr>
          <w:sz w:val="28"/>
          <w:szCs w:val="28"/>
        </w:rPr>
        <w:t xml:space="preserve"> </w:t>
      </w:r>
      <w:proofErr w:type="spellStart"/>
      <w:r w:rsidR="003050C1">
        <w:rPr>
          <w:sz w:val="28"/>
          <w:szCs w:val="28"/>
        </w:rPr>
        <w:t>Городищенского</w:t>
      </w:r>
      <w:proofErr w:type="spellEnd"/>
      <w:r w:rsidR="003964FA" w:rsidRPr="003050C1">
        <w:rPr>
          <w:sz w:val="28"/>
          <w:szCs w:val="28"/>
        </w:rPr>
        <w:t xml:space="preserve"> сельского поселения</w:t>
      </w:r>
      <w:r w:rsidRPr="003050C1">
        <w:rPr>
          <w:sz w:val="28"/>
          <w:szCs w:val="28"/>
        </w:rPr>
        <w:t>.</w:t>
      </w:r>
    </w:p>
    <w:p w:rsidR="005D4F83" w:rsidRPr="003050C1" w:rsidRDefault="005D4F83" w:rsidP="003050C1">
      <w:pPr>
        <w:ind w:firstLine="142"/>
        <w:jc w:val="both"/>
        <w:rPr>
          <w:sz w:val="28"/>
          <w:szCs w:val="28"/>
        </w:rPr>
      </w:pPr>
      <w:r w:rsidRPr="003050C1">
        <w:rPr>
          <w:sz w:val="28"/>
          <w:szCs w:val="28"/>
        </w:rPr>
        <w:t>2.3.</w:t>
      </w:r>
      <w:r w:rsidRPr="003050C1">
        <w:rPr>
          <w:sz w:val="28"/>
          <w:szCs w:val="28"/>
        </w:rPr>
        <w:tab/>
        <w:t>В ежегодных планах проведения плановых проверок указываются следующие сведения:</w:t>
      </w:r>
    </w:p>
    <w:p w:rsidR="005D4F83" w:rsidRPr="003050C1" w:rsidRDefault="00E8207C" w:rsidP="003050C1">
      <w:pPr>
        <w:autoSpaceDE w:val="0"/>
        <w:autoSpaceDN w:val="0"/>
        <w:adjustRightInd w:val="0"/>
        <w:ind w:firstLine="142"/>
        <w:jc w:val="both"/>
        <w:rPr>
          <w:sz w:val="28"/>
          <w:szCs w:val="28"/>
        </w:rPr>
      </w:pPr>
      <w:r>
        <w:rPr>
          <w:sz w:val="28"/>
          <w:szCs w:val="28"/>
        </w:rPr>
        <w:t xml:space="preserve">2.3.1. </w:t>
      </w:r>
      <w:r w:rsidR="005D4F83" w:rsidRPr="003050C1">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D4F83" w:rsidRPr="003050C1" w:rsidRDefault="00E8207C" w:rsidP="003050C1">
      <w:pPr>
        <w:ind w:firstLine="142"/>
        <w:jc w:val="both"/>
        <w:rPr>
          <w:sz w:val="28"/>
          <w:szCs w:val="28"/>
        </w:rPr>
      </w:pPr>
      <w:r>
        <w:rPr>
          <w:sz w:val="28"/>
          <w:szCs w:val="28"/>
        </w:rPr>
        <w:t xml:space="preserve">2.3.2. </w:t>
      </w:r>
      <w:r w:rsidR="005D4F83" w:rsidRPr="003050C1">
        <w:rPr>
          <w:sz w:val="28"/>
          <w:szCs w:val="28"/>
        </w:rPr>
        <w:t>Цель и основание проведения каждой плановой проверки.</w:t>
      </w:r>
    </w:p>
    <w:p w:rsidR="005D4F83" w:rsidRPr="003050C1" w:rsidRDefault="00E8207C" w:rsidP="003050C1">
      <w:pPr>
        <w:ind w:firstLine="142"/>
        <w:jc w:val="both"/>
        <w:rPr>
          <w:sz w:val="28"/>
          <w:szCs w:val="28"/>
        </w:rPr>
      </w:pPr>
      <w:r>
        <w:rPr>
          <w:sz w:val="28"/>
          <w:szCs w:val="28"/>
        </w:rPr>
        <w:t xml:space="preserve">2.3.3. </w:t>
      </w:r>
      <w:r w:rsidR="005D4F83" w:rsidRPr="003050C1">
        <w:rPr>
          <w:sz w:val="28"/>
          <w:szCs w:val="28"/>
        </w:rPr>
        <w:t>Дата и сроки проведения каждой плановой проверки.</w:t>
      </w:r>
    </w:p>
    <w:p w:rsidR="005D4F83" w:rsidRPr="003050C1" w:rsidRDefault="00E8207C" w:rsidP="003050C1">
      <w:pPr>
        <w:ind w:firstLine="142"/>
        <w:jc w:val="both"/>
        <w:rPr>
          <w:sz w:val="28"/>
          <w:szCs w:val="28"/>
        </w:rPr>
      </w:pPr>
      <w:r>
        <w:rPr>
          <w:sz w:val="28"/>
          <w:szCs w:val="28"/>
        </w:rPr>
        <w:t xml:space="preserve">2.3.4. </w:t>
      </w:r>
      <w:r w:rsidR="005D4F83" w:rsidRPr="003050C1">
        <w:rPr>
          <w:sz w:val="28"/>
          <w:szCs w:val="28"/>
        </w:rPr>
        <w:t>Наименование органа муниципального контроля, осуществляющего конкретную плановую проверку.</w:t>
      </w:r>
    </w:p>
    <w:p w:rsidR="002279EE" w:rsidRPr="003050C1" w:rsidRDefault="005D4F83" w:rsidP="003050C1">
      <w:pPr>
        <w:autoSpaceDE w:val="0"/>
        <w:ind w:firstLine="142"/>
        <w:jc w:val="both"/>
        <w:rPr>
          <w:color w:val="000000"/>
          <w:sz w:val="28"/>
          <w:szCs w:val="28"/>
        </w:rPr>
      </w:pPr>
      <w:r w:rsidRPr="003050C1">
        <w:rPr>
          <w:sz w:val="28"/>
          <w:szCs w:val="28"/>
        </w:rPr>
        <w:t>2.4.</w:t>
      </w:r>
      <w:r w:rsidRPr="003050C1">
        <w:rPr>
          <w:sz w:val="28"/>
          <w:szCs w:val="28"/>
        </w:rPr>
        <w:tab/>
        <w:t>Основанием для включения плановой проверки в ежегодный план проведения плановых проверок является истечение одного года со дня</w:t>
      </w:r>
      <w:r w:rsidR="00717675" w:rsidRPr="003050C1">
        <w:rPr>
          <w:color w:val="C00000"/>
          <w:sz w:val="28"/>
          <w:szCs w:val="28"/>
        </w:rPr>
        <w:t xml:space="preserve"> </w:t>
      </w:r>
      <w:r w:rsidR="00717675" w:rsidRPr="003050C1">
        <w:rPr>
          <w:color w:val="000000"/>
          <w:sz w:val="28"/>
          <w:szCs w:val="28"/>
        </w:rPr>
        <w:t>установления или изменения нормативов потребления коммунальных ресурсов (коммунальных услуг)</w:t>
      </w:r>
      <w:r w:rsidR="002279EE" w:rsidRPr="003050C1">
        <w:rPr>
          <w:color w:val="000000"/>
          <w:sz w:val="28"/>
          <w:szCs w:val="28"/>
        </w:rPr>
        <w:t>.</w:t>
      </w:r>
    </w:p>
    <w:p w:rsidR="002279EE" w:rsidRPr="003050C1" w:rsidRDefault="002279EE" w:rsidP="003050C1">
      <w:pPr>
        <w:autoSpaceDE w:val="0"/>
        <w:ind w:firstLine="142"/>
        <w:jc w:val="both"/>
        <w:rPr>
          <w:i/>
          <w:color w:val="000000"/>
          <w:sz w:val="28"/>
          <w:szCs w:val="28"/>
        </w:rPr>
      </w:pPr>
      <w:r w:rsidRPr="003050C1">
        <w:rPr>
          <w:i/>
          <w:color w:val="000000"/>
          <w:sz w:val="28"/>
          <w:szCs w:val="28"/>
        </w:rPr>
        <w:t>(пункт 2.4</w:t>
      </w:r>
      <w:r w:rsidR="00C76E94">
        <w:rPr>
          <w:i/>
          <w:color w:val="000000"/>
          <w:sz w:val="28"/>
          <w:szCs w:val="28"/>
        </w:rPr>
        <w:t>. в редакции постановления № 16  от 25.06</w:t>
      </w:r>
      <w:r w:rsidRPr="003050C1">
        <w:rPr>
          <w:i/>
          <w:color w:val="000000"/>
          <w:sz w:val="28"/>
          <w:szCs w:val="28"/>
        </w:rPr>
        <w:t>.2018г.)</w:t>
      </w:r>
    </w:p>
    <w:p w:rsidR="005D4F83" w:rsidRPr="003050C1" w:rsidRDefault="002279EE" w:rsidP="003050C1">
      <w:pPr>
        <w:autoSpaceDE w:val="0"/>
        <w:ind w:firstLine="142"/>
        <w:jc w:val="both"/>
        <w:rPr>
          <w:sz w:val="28"/>
          <w:szCs w:val="28"/>
        </w:rPr>
      </w:pPr>
      <w:r w:rsidRPr="003050C1">
        <w:rPr>
          <w:sz w:val="28"/>
          <w:szCs w:val="28"/>
        </w:rPr>
        <w:t xml:space="preserve"> </w:t>
      </w:r>
      <w:r w:rsidR="00E8207C">
        <w:rPr>
          <w:sz w:val="28"/>
          <w:szCs w:val="28"/>
        </w:rPr>
        <w:t xml:space="preserve">2.4.1. </w:t>
      </w:r>
      <w:proofErr w:type="gramStart"/>
      <w:r w:rsidR="005D4F83" w:rsidRPr="003050C1">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D4F83" w:rsidRPr="003050C1" w:rsidRDefault="003050C1" w:rsidP="003050C1">
      <w:pPr>
        <w:autoSpaceDE w:val="0"/>
        <w:ind w:firstLine="142"/>
        <w:jc w:val="both"/>
        <w:rPr>
          <w:sz w:val="28"/>
          <w:szCs w:val="28"/>
        </w:rPr>
      </w:pPr>
      <w:r>
        <w:rPr>
          <w:sz w:val="28"/>
          <w:szCs w:val="28"/>
        </w:rPr>
        <w:t xml:space="preserve">2.4.2. </w:t>
      </w:r>
      <w:r w:rsidR="005D4F83" w:rsidRPr="003050C1">
        <w:rPr>
          <w:sz w:val="28"/>
          <w:szCs w:val="28"/>
        </w:rPr>
        <w:t>Окончания проведения последней плановой проверки юридического лица, индивидуального предпринимателя.</w:t>
      </w:r>
    </w:p>
    <w:p w:rsidR="0052557D" w:rsidRPr="003050C1" w:rsidRDefault="0052557D" w:rsidP="003050C1">
      <w:pPr>
        <w:shd w:val="clear" w:color="auto" w:fill="FFFFFF"/>
        <w:spacing w:line="181" w:lineRule="atLeast"/>
        <w:ind w:firstLine="142"/>
        <w:jc w:val="both"/>
        <w:rPr>
          <w:color w:val="000000"/>
          <w:sz w:val="28"/>
          <w:szCs w:val="28"/>
        </w:rPr>
      </w:pPr>
      <w:r w:rsidRPr="003050C1">
        <w:rPr>
          <w:sz w:val="28"/>
          <w:szCs w:val="28"/>
        </w:rPr>
        <w:t xml:space="preserve">2.5. </w:t>
      </w:r>
      <w:proofErr w:type="gramStart"/>
      <w:r w:rsidRPr="003050C1">
        <w:rPr>
          <w:color w:val="000000"/>
          <w:sz w:val="28"/>
          <w:szCs w:val="28"/>
        </w:rPr>
        <w:t>Внеплановая выездная проверка юридических лиц, индивидуальных предпринимателей может быть проведена по основаниям, указанным в  </w:t>
      </w:r>
      <w:hyperlink r:id="rId16" w:anchor="dst320" w:history="1">
        <w:r w:rsidRPr="003050C1">
          <w:rPr>
            <w:sz w:val="28"/>
            <w:szCs w:val="28"/>
          </w:rPr>
          <w:t>части 2</w:t>
        </w:r>
      </w:hyperlink>
      <w:r w:rsidRPr="003050C1">
        <w:rPr>
          <w:color w:val="000000"/>
          <w:sz w:val="28"/>
          <w:szCs w:val="28"/>
        </w:rPr>
        <w:t xml:space="preserve"> </w:t>
      </w:r>
      <w:r w:rsidRPr="003050C1">
        <w:rPr>
          <w:color w:val="000000"/>
          <w:sz w:val="28"/>
          <w:szCs w:val="28"/>
        </w:rPr>
        <w:lastRenderedPageBreak/>
        <w:t xml:space="preserve">статьи 10 </w:t>
      </w:r>
      <w:r w:rsidRPr="003050C1">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050C1">
        <w:rPr>
          <w:color w:val="000000"/>
          <w:sz w:val="28"/>
          <w:szCs w:val="28"/>
        </w:rPr>
        <w:t>, органами государственного контроля (надзора), органами муниципального контроля после </w:t>
      </w:r>
      <w:hyperlink r:id="rId17" w:anchor="dst100078" w:history="1">
        <w:r w:rsidRPr="003050C1">
          <w:rPr>
            <w:sz w:val="28"/>
            <w:szCs w:val="28"/>
          </w:rPr>
          <w:t>согласования</w:t>
        </w:r>
      </w:hyperlink>
      <w:r w:rsidRPr="003050C1">
        <w:rPr>
          <w:color w:val="000000"/>
          <w:sz w:val="28"/>
          <w:szCs w:val="28"/>
        </w:rPr>
        <w:t> с органом прокуратуры по месту осуществления деятельности таких юридических</w:t>
      </w:r>
      <w:proofErr w:type="gramEnd"/>
      <w:r w:rsidRPr="003050C1">
        <w:rPr>
          <w:color w:val="000000"/>
          <w:sz w:val="28"/>
          <w:szCs w:val="28"/>
        </w:rPr>
        <w:t xml:space="preserve"> лиц, индивидуальных предпринимателей.</w:t>
      </w:r>
    </w:p>
    <w:p w:rsidR="0052557D" w:rsidRPr="003050C1" w:rsidRDefault="0052557D" w:rsidP="003050C1">
      <w:pPr>
        <w:shd w:val="clear" w:color="auto" w:fill="FFFFFF"/>
        <w:spacing w:line="181" w:lineRule="atLeast"/>
        <w:ind w:firstLine="142"/>
        <w:jc w:val="both"/>
        <w:rPr>
          <w:color w:val="000000"/>
          <w:sz w:val="28"/>
          <w:szCs w:val="28"/>
        </w:rPr>
      </w:pPr>
      <w:r w:rsidRPr="003050C1">
        <w:rPr>
          <w:color w:val="000000"/>
          <w:sz w:val="28"/>
          <w:szCs w:val="28"/>
        </w:rPr>
        <w:t>О проведении внеплановой выездной проверки, за исключением внеплановой выезд</w:t>
      </w:r>
      <w:r w:rsidR="003050C1">
        <w:rPr>
          <w:color w:val="000000"/>
          <w:sz w:val="28"/>
          <w:szCs w:val="28"/>
        </w:rPr>
        <w:t xml:space="preserve">ной проверки, </w:t>
      </w:r>
      <w:proofErr w:type="gramStart"/>
      <w:r w:rsidR="003050C1">
        <w:rPr>
          <w:color w:val="000000"/>
          <w:sz w:val="28"/>
          <w:szCs w:val="28"/>
        </w:rPr>
        <w:t>основания</w:t>
      </w:r>
      <w:proofErr w:type="gramEnd"/>
      <w:r w:rsidRPr="003050C1">
        <w:rPr>
          <w:color w:val="000000"/>
          <w:sz w:val="28"/>
          <w:szCs w:val="28"/>
        </w:rPr>
        <w:t xml:space="preserve"> проведения которой указаны в </w:t>
      </w:r>
      <w:hyperlink r:id="rId18" w:anchor="dst318" w:history="1">
        <w:r w:rsidRPr="003050C1">
          <w:rPr>
            <w:sz w:val="28"/>
            <w:szCs w:val="28"/>
          </w:rPr>
          <w:t>пункте 2 части 2</w:t>
        </w:r>
      </w:hyperlink>
      <w:r w:rsidRPr="003050C1">
        <w:rPr>
          <w:color w:val="000000"/>
          <w:sz w:val="28"/>
          <w:szCs w:val="28"/>
        </w:rPr>
        <w:t>  статьи 10</w:t>
      </w:r>
      <w:r w:rsidRPr="003050C1">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050C1">
        <w:rPr>
          <w:color w:val="000000"/>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w:t>
      </w:r>
      <w:proofErr w:type="gramStart"/>
      <w:r w:rsidRPr="003050C1">
        <w:rPr>
          <w:color w:val="000000"/>
          <w:sz w:val="28"/>
          <w:szCs w:val="28"/>
        </w:rPr>
        <w:t>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w:t>
      </w:r>
      <w:proofErr w:type="gramEnd"/>
      <w:r w:rsidRPr="003050C1">
        <w:rPr>
          <w:color w:val="000000"/>
          <w:sz w:val="28"/>
          <w:szCs w:val="28"/>
        </w:rPr>
        <w:t xml:space="preserve"> (надзора), орган муниципального контроля.</w:t>
      </w:r>
    </w:p>
    <w:p w:rsidR="0052557D" w:rsidRPr="003050C1" w:rsidRDefault="0052557D" w:rsidP="003050C1">
      <w:pPr>
        <w:ind w:firstLine="142"/>
        <w:jc w:val="both"/>
        <w:rPr>
          <w:color w:val="000000"/>
          <w:sz w:val="28"/>
          <w:szCs w:val="28"/>
        </w:rPr>
      </w:pPr>
      <w:r w:rsidRPr="003050C1">
        <w:rPr>
          <w:color w:val="000000"/>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3050C1">
        <w:rPr>
          <w:color w:val="000000"/>
          <w:sz w:val="28"/>
          <w:szCs w:val="28"/>
        </w:rPr>
        <w:t>позднее</w:t>
      </w:r>
      <w:proofErr w:type="gramEnd"/>
      <w:r w:rsidRPr="003050C1">
        <w:rPr>
          <w:color w:val="000000"/>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3050C1">
        <w:rPr>
          <w:color w:val="000000"/>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A5AAA" w:rsidRPr="003050C1" w:rsidRDefault="00DA5AAA" w:rsidP="003050C1">
      <w:pPr>
        <w:ind w:firstLine="142"/>
        <w:jc w:val="both"/>
        <w:rPr>
          <w:color w:val="000000"/>
          <w:sz w:val="28"/>
          <w:szCs w:val="28"/>
          <w:shd w:val="clear" w:color="auto" w:fill="FFFFFF"/>
        </w:rPr>
      </w:pPr>
      <w:r w:rsidRPr="003050C1">
        <w:rPr>
          <w:color w:val="000000"/>
          <w:sz w:val="28"/>
          <w:szCs w:val="28"/>
        </w:rPr>
        <w:t>2.5.1.</w:t>
      </w:r>
      <w:r w:rsidRPr="003050C1">
        <w:rPr>
          <w:color w:val="000000"/>
          <w:sz w:val="28"/>
          <w:szCs w:val="28"/>
          <w:shd w:val="clear" w:color="auto" w:fill="FFFFFF"/>
        </w:rPr>
        <w:t xml:space="preserve"> </w:t>
      </w:r>
      <w:proofErr w:type="gramStart"/>
      <w:r w:rsidRPr="003050C1">
        <w:rPr>
          <w:color w:val="000000"/>
          <w:sz w:val="28"/>
          <w:szCs w:val="28"/>
          <w:shd w:val="clear" w:color="auto" w:fill="FFFFFF"/>
        </w:rPr>
        <w:t>Основаниями для проведения внеплановой проверки наряду с основаниями, указанными в</w:t>
      </w:r>
      <w:r w:rsidRPr="003050C1">
        <w:rPr>
          <w:rStyle w:val="apple-converted-space"/>
          <w:color w:val="000000"/>
          <w:sz w:val="28"/>
          <w:szCs w:val="28"/>
          <w:shd w:val="clear" w:color="auto" w:fill="FFFFFF"/>
        </w:rPr>
        <w:t> </w:t>
      </w:r>
      <w:hyperlink r:id="rId19" w:anchor="dst100127" w:history="1">
        <w:r w:rsidRPr="003050C1">
          <w:rPr>
            <w:rStyle w:val="a7"/>
            <w:color w:val="000000"/>
            <w:sz w:val="28"/>
            <w:szCs w:val="28"/>
            <w:shd w:val="clear" w:color="auto" w:fill="FFFFFF"/>
          </w:rPr>
          <w:t>части 2 статьи 10</w:t>
        </w:r>
      </w:hyperlink>
      <w:r w:rsidRPr="003050C1">
        <w:rPr>
          <w:rStyle w:val="apple-converted-space"/>
          <w:color w:val="000000"/>
          <w:sz w:val="28"/>
          <w:szCs w:val="28"/>
          <w:shd w:val="clear" w:color="auto" w:fill="FFFFFF"/>
        </w:rPr>
        <w:t> </w:t>
      </w:r>
      <w:r w:rsidRPr="003050C1">
        <w:rPr>
          <w:color w:val="000000"/>
          <w:sz w:val="28"/>
          <w:szCs w:val="28"/>
          <w:shd w:val="clear" w:color="auto" w:fill="FFFFFF"/>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3050C1">
        <w:rPr>
          <w:color w:val="000000"/>
          <w:sz w:val="28"/>
          <w:szCs w:val="28"/>
          <w:shd w:val="clear" w:color="auto" w:fill="FFFFFF"/>
        </w:rPr>
        <w:t xml:space="preserve"> </w:t>
      </w:r>
      <w:proofErr w:type="gramStart"/>
      <w:r w:rsidRPr="003050C1">
        <w:rPr>
          <w:color w:val="000000"/>
          <w:sz w:val="28"/>
          <w:szCs w:val="28"/>
          <w:shd w:val="clear" w:color="auto" w:fill="FFFFFF"/>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w:t>
      </w:r>
      <w:r w:rsidRPr="003050C1">
        <w:rPr>
          <w:color w:val="000000"/>
          <w:sz w:val="28"/>
          <w:szCs w:val="28"/>
          <w:shd w:val="clear" w:color="auto" w:fill="FFFFFF"/>
        </w:rPr>
        <w:lastRenderedPageBreak/>
        <w:t>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3050C1">
        <w:rPr>
          <w:color w:val="000000"/>
          <w:sz w:val="28"/>
          <w:szCs w:val="28"/>
          <w:shd w:val="clear" w:color="auto" w:fill="FFFFFF"/>
        </w:rPr>
        <w:t xml:space="preserve"> </w:t>
      </w:r>
      <w:proofErr w:type="gramStart"/>
      <w:r w:rsidRPr="003050C1">
        <w:rPr>
          <w:color w:val="000000"/>
          <w:sz w:val="28"/>
          <w:szCs w:val="28"/>
          <w:shd w:val="clear" w:color="auto" w:fill="FFFFFF"/>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3050C1">
        <w:rPr>
          <w:color w:val="000000"/>
          <w:sz w:val="28"/>
          <w:szCs w:val="28"/>
          <w:shd w:val="clear" w:color="auto" w:fill="FFFFFF"/>
        </w:rPr>
        <w:t xml:space="preserve"> </w:t>
      </w:r>
      <w:proofErr w:type="gramStart"/>
      <w:r w:rsidRPr="003050C1">
        <w:rPr>
          <w:color w:val="000000"/>
          <w:sz w:val="28"/>
          <w:szCs w:val="28"/>
          <w:shd w:val="clear" w:color="auto" w:fill="FFFFFF"/>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3050C1">
        <w:rPr>
          <w:rStyle w:val="apple-converted-space"/>
          <w:color w:val="000000"/>
          <w:sz w:val="28"/>
          <w:szCs w:val="28"/>
          <w:shd w:val="clear" w:color="auto" w:fill="FFFFFF"/>
        </w:rPr>
        <w:t> </w:t>
      </w:r>
      <w:hyperlink r:id="rId20" w:anchor="dst101156" w:history="1">
        <w:r w:rsidRPr="003050C1">
          <w:rPr>
            <w:rStyle w:val="a7"/>
            <w:color w:val="000000"/>
            <w:sz w:val="28"/>
            <w:szCs w:val="28"/>
            <w:shd w:val="clear" w:color="auto" w:fill="FFFFFF"/>
          </w:rPr>
          <w:t>части 1 статьи 164</w:t>
        </w:r>
      </w:hyperlink>
      <w:r w:rsidRPr="003050C1">
        <w:rPr>
          <w:rStyle w:val="apple-converted-space"/>
          <w:color w:val="000000"/>
          <w:sz w:val="28"/>
          <w:szCs w:val="28"/>
          <w:shd w:val="clear" w:color="auto" w:fill="FFFFFF"/>
        </w:rPr>
        <w:t> </w:t>
      </w:r>
      <w:r w:rsidRPr="003050C1">
        <w:rPr>
          <w:color w:val="000000"/>
          <w:sz w:val="28"/>
          <w:szCs w:val="28"/>
          <w:shd w:val="clear" w:color="auto" w:fill="FFFFFF"/>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3050C1">
        <w:rPr>
          <w:color w:val="000000"/>
          <w:sz w:val="28"/>
          <w:szCs w:val="28"/>
          <w:shd w:val="clear" w:color="auto" w:fill="FFFFFF"/>
        </w:rPr>
        <w:t xml:space="preserve">, </w:t>
      </w:r>
      <w:proofErr w:type="gramStart"/>
      <w:r w:rsidRPr="003050C1">
        <w:rPr>
          <w:color w:val="000000"/>
          <w:sz w:val="28"/>
          <w:szCs w:val="28"/>
          <w:shd w:val="clear" w:color="auto" w:fill="FFFFFF"/>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Pr="003050C1">
        <w:rPr>
          <w:rStyle w:val="apple-converted-space"/>
          <w:color w:val="000000"/>
          <w:sz w:val="28"/>
          <w:szCs w:val="28"/>
          <w:shd w:val="clear" w:color="auto" w:fill="FFFFFF"/>
        </w:rPr>
        <w:t> </w:t>
      </w:r>
      <w:hyperlink r:id="rId21" w:anchor="dst422" w:history="1">
        <w:r w:rsidRPr="003050C1">
          <w:rPr>
            <w:rStyle w:val="a7"/>
            <w:color w:val="000000"/>
            <w:sz w:val="28"/>
            <w:szCs w:val="28"/>
            <w:shd w:val="clear" w:color="auto" w:fill="FFFFFF"/>
          </w:rPr>
          <w:t>частью 2 статьи 162</w:t>
        </w:r>
      </w:hyperlink>
      <w:r w:rsidRPr="003050C1">
        <w:rPr>
          <w:rStyle w:val="apple-converted-space"/>
          <w:color w:val="000000"/>
          <w:sz w:val="28"/>
          <w:szCs w:val="28"/>
          <w:shd w:val="clear" w:color="auto" w:fill="FFFFFF"/>
        </w:rPr>
        <w:t> </w:t>
      </w:r>
      <w:r w:rsidRPr="003050C1">
        <w:rPr>
          <w:color w:val="000000"/>
          <w:sz w:val="28"/>
          <w:szCs w:val="28"/>
          <w:shd w:val="clear" w:color="auto" w:fill="FFFFFF"/>
        </w:rPr>
        <w:t>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3050C1">
        <w:rPr>
          <w:color w:val="000000"/>
          <w:sz w:val="28"/>
          <w:szCs w:val="28"/>
          <w:shd w:val="clear" w:color="auto" w:fill="FFFFFF"/>
        </w:rPr>
        <w:t xml:space="preserve"> </w:t>
      </w:r>
      <w:proofErr w:type="gramStart"/>
      <w:r w:rsidRPr="003050C1">
        <w:rPr>
          <w:color w:val="000000"/>
          <w:sz w:val="28"/>
          <w:szCs w:val="28"/>
          <w:shd w:val="clear" w:color="auto" w:fill="FFFFFF"/>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3050C1">
        <w:rPr>
          <w:color w:val="000000"/>
          <w:sz w:val="28"/>
          <w:szCs w:val="28"/>
          <w:shd w:val="clear" w:color="auto" w:fill="FFFFFF"/>
        </w:rPr>
        <w:t>наймодателями</w:t>
      </w:r>
      <w:proofErr w:type="spellEnd"/>
      <w:r w:rsidRPr="003050C1">
        <w:rPr>
          <w:color w:val="000000"/>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3050C1">
        <w:rPr>
          <w:color w:val="000000"/>
          <w:sz w:val="28"/>
          <w:szCs w:val="28"/>
          <w:shd w:val="clear" w:color="auto" w:fill="FFFFFF"/>
        </w:rPr>
        <w:t>наймодателям</w:t>
      </w:r>
      <w:proofErr w:type="spellEnd"/>
      <w:r w:rsidRPr="003050C1">
        <w:rPr>
          <w:color w:val="000000"/>
          <w:sz w:val="28"/>
          <w:szCs w:val="28"/>
          <w:shd w:val="clear" w:color="auto" w:fill="FFFFFF"/>
        </w:rPr>
        <w:t xml:space="preserve"> и нанимателям жилых помещений в таких</w:t>
      </w:r>
      <w:proofErr w:type="gramEnd"/>
      <w:r w:rsidRPr="003050C1">
        <w:rPr>
          <w:color w:val="000000"/>
          <w:sz w:val="28"/>
          <w:szCs w:val="28"/>
          <w:shd w:val="clear" w:color="auto" w:fill="FFFFFF"/>
        </w:rPr>
        <w:t xml:space="preserve"> </w:t>
      </w:r>
      <w:proofErr w:type="gramStart"/>
      <w:r w:rsidRPr="003050C1">
        <w:rPr>
          <w:color w:val="000000"/>
          <w:sz w:val="28"/>
          <w:szCs w:val="28"/>
          <w:shd w:val="clear" w:color="auto" w:fill="FFFFFF"/>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3050C1">
        <w:rPr>
          <w:color w:val="000000"/>
          <w:sz w:val="28"/>
          <w:szCs w:val="28"/>
          <w:shd w:val="clear" w:color="auto" w:fill="FFFFFF"/>
        </w:rPr>
        <w:t>ресурсоснабжающими</w:t>
      </w:r>
      <w:proofErr w:type="spellEnd"/>
      <w:r w:rsidRPr="003050C1">
        <w:rPr>
          <w:color w:val="000000"/>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3050C1">
        <w:rPr>
          <w:color w:val="000000"/>
          <w:sz w:val="28"/>
          <w:szCs w:val="28"/>
          <w:shd w:val="clear" w:color="auto" w:fill="FFFFFF"/>
        </w:rPr>
        <w:t xml:space="preserve"> </w:t>
      </w:r>
      <w:proofErr w:type="gramStart"/>
      <w:r w:rsidRPr="003050C1">
        <w:rPr>
          <w:color w:val="000000"/>
          <w:sz w:val="28"/>
          <w:szCs w:val="28"/>
          <w:shd w:val="clear" w:color="auto" w:fill="FFFFFF"/>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w:t>
      </w:r>
      <w:r w:rsidRPr="003050C1">
        <w:rPr>
          <w:color w:val="000000"/>
          <w:sz w:val="28"/>
          <w:szCs w:val="28"/>
          <w:shd w:val="clear" w:color="auto" w:fill="FFFFFF"/>
        </w:rPr>
        <w:lastRenderedPageBreak/>
        <w:t>(распоряжение)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3050C1">
        <w:rPr>
          <w:color w:val="000000"/>
          <w:sz w:val="28"/>
          <w:szCs w:val="28"/>
          <w:shd w:val="clear" w:color="auto" w:fill="FFFFFF"/>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279EE" w:rsidRPr="003050C1" w:rsidRDefault="002279EE" w:rsidP="003050C1">
      <w:pPr>
        <w:ind w:firstLine="142"/>
        <w:jc w:val="both"/>
        <w:rPr>
          <w:i/>
          <w:color w:val="000000"/>
          <w:sz w:val="28"/>
          <w:szCs w:val="28"/>
        </w:rPr>
      </w:pPr>
      <w:r w:rsidRPr="003050C1">
        <w:rPr>
          <w:i/>
          <w:color w:val="000000"/>
          <w:sz w:val="28"/>
          <w:szCs w:val="28"/>
        </w:rPr>
        <w:t xml:space="preserve">(пункт 2.5.1 в редакции </w:t>
      </w:r>
      <w:r w:rsidR="00C76E94">
        <w:rPr>
          <w:i/>
          <w:color w:val="000000"/>
          <w:sz w:val="28"/>
          <w:szCs w:val="28"/>
        </w:rPr>
        <w:t>постановления № 16 от 25.06.</w:t>
      </w:r>
      <w:r w:rsidRPr="003050C1">
        <w:rPr>
          <w:i/>
          <w:color w:val="000000"/>
          <w:sz w:val="28"/>
          <w:szCs w:val="28"/>
        </w:rPr>
        <w:t>2018г.)</w:t>
      </w:r>
    </w:p>
    <w:p w:rsidR="005D4F83" w:rsidRPr="003050C1" w:rsidRDefault="005D4F83" w:rsidP="003050C1">
      <w:pPr>
        <w:autoSpaceDE w:val="0"/>
        <w:ind w:firstLine="142"/>
        <w:jc w:val="both"/>
        <w:rPr>
          <w:sz w:val="28"/>
          <w:szCs w:val="28"/>
        </w:rPr>
      </w:pPr>
      <w:r w:rsidRPr="003050C1">
        <w:rPr>
          <w:sz w:val="28"/>
          <w:szCs w:val="28"/>
        </w:rPr>
        <w:t>2.6.</w:t>
      </w:r>
      <w:r w:rsidRPr="003050C1">
        <w:rPr>
          <w:sz w:val="28"/>
          <w:szCs w:val="28"/>
        </w:rPr>
        <w:tab/>
        <w:t>Проверки, предусмотренные разделом 2</w:t>
      </w:r>
      <w:r w:rsidRPr="003050C1">
        <w:rPr>
          <w:color w:val="000000"/>
          <w:sz w:val="28"/>
          <w:szCs w:val="28"/>
        </w:rPr>
        <w:t xml:space="preserve"> </w:t>
      </w:r>
      <w:r w:rsidRPr="003050C1">
        <w:rPr>
          <w:sz w:val="28"/>
          <w:szCs w:val="28"/>
        </w:rPr>
        <w:t>настоящего Положения, осуществляются на основании распоряжения Администрации о проведении проверки или приказа руководителя, заместителя руководителя органа муниципального контроля о ее проведении в соответствии с ее назначением.</w:t>
      </w:r>
    </w:p>
    <w:p w:rsidR="0052557D" w:rsidRPr="003050C1" w:rsidRDefault="0052557D" w:rsidP="003050C1">
      <w:pPr>
        <w:tabs>
          <w:tab w:val="left" w:pos="0"/>
        </w:tabs>
        <w:ind w:right="55" w:firstLine="142"/>
        <w:jc w:val="both"/>
        <w:rPr>
          <w:sz w:val="28"/>
          <w:szCs w:val="28"/>
        </w:rPr>
      </w:pPr>
      <w:r w:rsidRPr="003050C1">
        <w:rPr>
          <w:sz w:val="28"/>
          <w:szCs w:val="28"/>
        </w:rPr>
        <w:t xml:space="preserve">2.6.1. </w:t>
      </w:r>
      <w:proofErr w:type="gramStart"/>
      <w:r w:rsidRPr="003050C1">
        <w:rPr>
          <w:sz w:val="28"/>
          <w:szCs w:val="28"/>
        </w:rPr>
        <w:t xml:space="preserve">Распоряжение Администрации о проведении проверки должно соответствовать форме распоряжения органа муниципального контроля о проведении проверки юридического лица, индивидуального </w:t>
      </w:r>
      <w:r w:rsidRPr="003050C1">
        <w:rPr>
          <w:color w:val="000000"/>
          <w:sz w:val="28"/>
          <w:szCs w:val="28"/>
        </w:rPr>
        <w:t xml:space="preserve">предпринимателя, утвержденной </w:t>
      </w:r>
      <w:hyperlink r:id="rId22" w:history="1">
        <w:r w:rsidRPr="003050C1">
          <w:rPr>
            <w:rStyle w:val="ae"/>
            <w:color w:val="000000"/>
            <w:sz w:val="28"/>
            <w:szCs w:val="28"/>
          </w:rPr>
          <w:t>приказом</w:t>
        </w:r>
      </w:hyperlink>
      <w:r w:rsidRPr="003050C1">
        <w:rPr>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roofErr w:type="gramEnd"/>
    </w:p>
    <w:p w:rsidR="0052557D" w:rsidRPr="003050C1" w:rsidRDefault="0052557D" w:rsidP="003050C1">
      <w:pPr>
        <w:shd w:val="clear" w:color="auto" w:fill="FFFFFF"/>
        <w:spacing w:line="181" w:lineRule="atLeast"/>
        <w:ind w:firstLine="142"/>
        <w:jc w:val="both"/>
        <w:rPr>
          <w:color w:val="000000"/>
          <w:sz w:val="28"/>
          <w:szCs w:val="28"/>
        </w:rPr>
      </w:pPr>
      <w:r w:rsidRPr="003050C1">
        <w:rPr>
          <w:sz w:val="28"/>
          <w:szCs w:val="28"/>
        </w:rPr>
        <w:t>- наименование органа государственного контроля (надзора) или органа муниципального контроля</w:t>
      </w:r>
      <w:r w:rsidRPr="003050C1">
        <w:rPr>
          <w:color w:val="000000"/>
          <w:sz w:val="28"/>
          <w:szCs w:val="28"/>
        </w:rPr>
        <w:t>, а также вид (виды) государственного</w:t>
      </w:r>
      <w:r w:rsidRPr="003050C1">
        <w:rPr>
          <w:sz w:val="28"/>
          <w:szCs w:val="28"/>
        </w:rPr>
        <w:t xml:space="preserve"> контроля (надзора), </w:t>
      </w:r>
      <w:r w:rsidRPr="003050C1">
        <w:rPr>
          <w:color w:val="000000"/>
          <w:sz w:val="28"/>
          <w:szCs w:val="28"/>
        </w:rPr>
        <w:t xml:space="preserve"> муниципального контроля</w:t>
      </w:r>
      <w:r w:rsidRPr="003050C1">
        <w:rPr>
          <w:sz w:val="28"/>
          <w:szCs w:val="28"/>
        </w:rPr>
        <w:t>;</w:t>
      </w:r>
    </w:p>
    <w:p w:rsidR="0052557D" w:rsidRPr="003050C1" w:rsidRDefault="0052557D" w:rsidP="003050C1">
      <w:pPr>
        <w:tabs>
          <w:tab w:val="left" w:pos="0"/>
        </w:tabs>
        <w:ind w:right="55" w:firstLine="142"/>
        <w:jc w:val="both"/>
        <w:rPr>
          <w:sz w:val="28"/>
          <w:szCs w:val="28"/>
        </w:rPr>
      </w:pPr>
      <w:r w:rsidRPr="003050C1">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2557D" w:rsidRPr="003050C1" w:rsidRDefault="0052557D" w:rsidP="003050C1">
      <w:pPr>
        <w:tabs>
          <w:tab w:val="left" w:pos="0"/>
        </w:tabs>
        <w:ind w:right="55" w:firstLine="142"/>
        <w:jc w:val="both"/>
        <w:rPr>
          <w:sz w:val="28"/>
          <w:szCs w:val="28"/>
        </w:rPr>
      </w:pPr>
      <w:r w:rsidRPr="003050C1">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2557D" w:rsidRPr="003050C1" w:rsidRDefault="0052557D" w:rsidP="003050C1">
      <w:pPr>
        <w:tabs>
          <w:tab w:val="left" w:pos="0"/>
        </w:tabs>
        <w:ind w:right="55" w:firstLine="142"/>
        <w:jc w:val="both"/>
        <w:rPr>
          <w:sz w:val="28"/>
          <w:szCs w:val="28"/>
        </w:rPr>
      </w:pPr>
      <w:r w:rsidRPr="003050C1">
        <w:rPr>
          <w:sz w:val="28"/>
          <w:szCs w:val="28"/>
        </w:rPr>
        <w:t>- цели, задачи, предмет проверки и срок ее проведения;</w:t>
      </w:r>
    </w:p>
    <w:p w:rsidR="0052557D" w:rsidRPr="003050C1" w:rsidRDefault="0052557D" w:rsidP="003050C1">
      <w:pPr>
        <w:tabs>
          <w:tab w:val="left" w:pos="0"/>
        </w:tabs>
        <w:ind w:right="55" w:firstLine="142"/>
        <w:jc w:val="both"/>
        <w:rPr>
          <w:sz w:val="28"/>
          <w:szCs w:val="28"/>
        </w:rPr>
      </w:pPr>
      <w:r w:rsidRPr="003050C1">
        <w:rPr>
          <w:sz w:val="28"/>
          <w:szCs w:val="28"/>
        </w:rPr>
        <w:t>- правовые основания проведения проверки, в том числе подлежащие проверке требования жилищного законодательства;</w:t>
      </w:r>
    </w:p>
    <w:p w:rsidR="0052557D" w:rsidRPr="003050C1" w:rsidRDefault="0052557D" w:rsidP="003050C1">
      <w:pPr>
        <w:tabs>
          <w:tab w:val="left" w:pos="0"/>
        </w:tabs>
        <w:ind w:right="55" w:firstLine="142"/>
        <w:jc w:val="both"/>
        <w:rPr>
          <w:sz w:val="28"/>
          <w:szCs w:val="28"/>
        </w:rPr>
      </w:pPr>
      <w:r w:rsidRPr="003050C1">
        <w:rPr>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52557D" w:rsidRPr="003050C1" w:rsidRDefault="0052557D" w:rsidP="003050C1">
      <w:pPr>
        <w:tabs>
          <w:tab w:val="left" w:pos="0"/>
        </w:tabs>
        <w:ind w:right="55" w:firstLine="142"/>
        <w:jc w:val="both"/>
        <w:rPr>
          <w:sz w:val="28"/>
          <w:szCs w:val="28"/>
        </w:rPr>
      </w:pPr>
      <w:r w:rsidRPr="003050C1">
        <w:rPr>
          <w:sz w:val="28"/>
          <w:szCs w:val="28"/>
        </w:rPr>
        <w:t>- перечень административных регламентов по осуществлению муниципального контроля;</w:t>
      </w:r>
    </w:p>
    <w:p w:rsidR="0052557D" w:rsidRPr="003050C1" w:rsidRDefault="0052557D" w:rsidP="003050C1">
      <w:pPr>
        <w:tabs>
          <w:tab w:val="left" w:pos="0"/>
        </w:tabs>
        <w:ind w:right="55" w:firstLine="142"/>
        <w:jc w:val="both"/>
        <w:rPr>
          <w:sz w:val="28"/>
          <w:szCs w:val="28"/>
        </w:rPr>
      </w:pPr>
      <w:r w:rsidRPr="003050C1">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557D" w:rsidRPr="003050C1" w:rsidRDefault="0052557D" w:rsidP="003050C1">
      <w:pPr>
        <w:tabs>
          <w:tab w:val="left" w:pos="0"/>
        </w:tabs>
        <w:ind w:right="55" w:firstLine="142"/>
        <w:jc w:val="both"/>
        <w:rPr>
          <w:sz w:val="28"/>
          <w:szCs w:val="28"/>
        </w:rPr>
      </w:pPr>
      <w:r w:rsidRPr="003050C1">
        <w:rPr>
          <w:sz w:val="28"/>
          <w:szCs w:val="28"/>
        </w:rPr>
        <w:t xml:space="preserve"> - даты начала и окончания проведения проверки.</w:t>
      </w:r>
    </w:p>
    <w:p w:rsidR="0052557D" w:rsidRPr="003050C1" w:rsidRDefault="0052557D" w:rsidP="003050C1">
      <w:pPr>
        <w:shd w:val="clear" w:color="auto" w:fill="FFFFFF"/>
        <w:spacing w:line="181" w:lineRule="atLeast"/>
        <w:ind w:firstLine="142"/>
        <w:jc w:val="both"/>
        <w:rPr>
          <w:color w:val="000000"/>
          <w:sz w:val="28"/>
          <w:szCs w:val="28"/>
        </w:rPr>
      </w:pPr>
      <w:r w:rsidRPr="003050C1">
        <w:rPr>
          <w:color w:val="000000"/>
          <w:sz w:val="28"/>
          <w:szCs w:val="28"/>
        </w:rPr>
        <w:t xml:space="preserve"> -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557D" w:rsidRPr="003050C1" w:rsidRDefault="003050C1" w:rsidP="003050C1">
      <w:pPr>
        <w:pStyle w:val="ConsPlusNormal"/>
        <w:widowControl/>
        <w:ind w:firstLine="142"/>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52557D" w:rsidRPr="003050C1">
        <w:rPr>
          <w:rFonts w:ascii="Times New Roman" w:hAnsi="Times New Roman" w:cs="Times New Roman"/>
          <w:color w:val="000000"/>
          <w:sz w:val="28"/>
          <w:szCs w:val="28"/>
        </w:rPr>
        <w:t>- иные сведения, если это предусмотрено типовой формой распоряжения или приказа руководителя, заместителя руководителя органа</w:t>
      </w:r>
    </w:p>
    <w:p w:rsidR="005D4F83" w:rsidRPr="003050C1" w:rsidRDefault="005D4F83" w:rsidP="003050C1">
      <w:pPr>
        <w:pStyle w:val="ConsPlusNormal"/>
        <w:widowControl/>
        <w:ind w:firstLine="142"/>
        <w:jc w:val="both"/>
        <w:rPr>
          <w:rFonts w:ascii="Times New Roman" w:hAnsi="Times New Roman" w:cs="Times New Roman"/>
          <w:sz w:val="28"/>
          <w:szCs w:val="28"/>
        </w:rPr>
      </w:pPr>
      <w:r w:rsidRPr="003050C1">
        <w:rPr>
          <w:rFonts w:ascii="Times New Roman" w:hAnsi="Times New Roman" w:cs="Times New Roman"/>
          <w:sz w:val="28"/>
          <w:szCs w:val="28"/>
        </w:rPr>
        <w:t>2.7.</w:t>
      </w:r>
      <w:r w:rsidRPr="003050C1">
        <w:rPr>
          <w:rFonts w:ascii="Times New Roman" w:hAnsi="Times New Roman" w:cs="Times New Roman"/>
          <w:sz w:val="28"/>
          <w:szCs w:val="28"/>
        </w:rPr>
        <w:tab/>
        <w:t xml:space="preserve">Порядок проведения проверок, предусмотренных разделом 2 настоящего Положения, осуществляется в соответствии с </w:t>
      </w:r>
      <w:r w:rsidR="008A04E0" w:rsidRPr="003050C1">
        <w:rPr>
          <w:rFonts w:ascii="Times New Roman" w:hAnsi="Times New Roman" w:cs="Times New Roman"/>
          <w:sz w:val="28"/>
          <w:szCs w:val="28"/>
        </w:rPr>
        <w:t>настоящим Положением</w:t>
      </w:r>
      <w:r w:rsidRPr="003050C1">
        <w:rPr>
          <w:rFonts w:ascii="Times New Roman" w:hAnsi="Times New Roman" w:cs="Times New Roman"/>
          <w:sz w:val="28"/>
          <w:szCs w:val="28"/>
        </w:rPr>
        <w:t>, регулирующим проведение муниципального жилищного контроля на территории</w:t>
      </w:r>
      <w:r w:rsidR="003964FA" w:rsidRPr="003050C1">
        <w:rPr>
          <w:rFonts w:ascii="Times New Roman" w:hAnsi="Times New Roman" w:cs="Times New Roman"/>
          <w:sz w:val="28"/>
          <w:szCs w:val="28"/>
        </w:rPr>
        <w:t xml:space="preserve"> Печерского сельского поселения</w:t>
      </w:r>
      <w:r w:rsidRPr="003050C1">
        <w:rPr>
          <w:rFonts w:ascii="Times New Roman" w:hAnsi="Times New Roman" w:cs="Times New Roman"/>
          <w:sz w:val="28"/>
          <w:szCs w:val="28"/>
        </w:rPr>
        <w:t>.</w:t>
      </w:r>
    </w:p>
    <w:p w:rsidR="00453043" w:rsidRPr="003050C1" w:rsidRDefault="003A64E1" w:rsidP="003050C1">
      <w:pPr>
        <w:pStyle w:val="ConsPlusNormal"/>
        <w:widowControl/>
        <w:ind w:firstLine="142"/>
        <w:jc w:val="both"/>
        <w:rPr>
          <w:rFonts w:ascii="Times New Roman" w:hAnsi="Times New Roman" w:cs="Times New Roman"/>
          <w:color w:val="222222"/>
          <w:sz w:val="28"/>
          <w:szCs w:val="28"/>
          <w:shd w:val="clear" w:color="auto" w:fill="FFFFFF"/>
        </w:rPr>
      </w:pPr>
      <w:r w:rsidRPr="003050C1">
        <w:rPr>
          <w:rFonts w:ascii="Times New Roman" w:hAnsi="Times New Roman" w:cs="Times New Roman"/>
          <w:sz w:val="28"/>
          <w:szCs w:val="28"/>
        </w:rPr>
        <w:t>2.7.1.</w:t>
      </w:r>
      <w:r w:rsidR="00434300" w:rsidRPr="003050C1">
        <w:rPr>
          <w:rFonts w:ascii="Times New Roman" w:hAnsi="Times New Roman" w:cs="Times New Roman"/>
          <w:color w:val="222222"/>
          <w:sz w:val="28"/>
          <w:szCs w:val="28"/>
          <w:shd w:val="clear" w:color="auto" w:fill="FFFFFF"/>
        </w:rPr>
        <w:t xml:space="preserve"> </w:t>
      </w:r>
      <w:proofErr w:type="gramStart"/>
      <w:r w:rsidR="00434300" w:rsidRPr="003050C1">
        <w:rPr>
          <w:rFonts w:ascii="Times New Roman" w:hAnsi="Times New Roman" w:cs="Times New Roman"/>
          <w:color w:val="222222"/>
          <w:sz w:val="28"/>
          <w:szCs w:val="28"/>
          <w:shd w:val="clear" w:color="auto" w:fill="FFFFFF"/>
        </w:rPr>
        <w:t>П</w:t>
      </w:r>
      <w:r w:rsidRPr="003050C1">
        <w:rPr>
          <w:rFonts w:ascii="Times New Roman" w:hAnsi="Times New Roman" w:cs="Times New Roman"/>
          <w:color w:val="222222"/>
          <w:sz w:val="28"/>
          <w:szCs w:val="28"/>
          <w:shd w:val="clear" w:color="auto" w:fill="FFFFFF"/>
        </w:rPr>
        <w:t>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sidR="00E8207C">
        <w:rPr>
          <w:rFonts w:ascii="Times New Roman" w:hAnsi="Times New Roman" w:cs="Times New Roman"/>
          <w:color w:val="222222"/>
          <w:sz w:val="28"/>
          <w:szCs w:val="28"/>
          <w:shd w:val="clear" w:color="auto" w:fill="FFFFFF"/>
        </w:rPr>
        <w:t>ачи разрешения (согласования);"</w:t>
      </w:r>
      <w:proofErr w:type="gramEnd"/>
    </w:p>
    <w:p w:rsidR="003A64E1" w:rsidRPr="003050C1" w:rsidRDefault="003A64E1" w:rsidP="003050C1">
      <w:pPr>
        <w:pStyle w:val="ConsPlusNormal"/>
        <w:widowControl/>
        <w:ind w:firstLine="142"/>
        <w:jc w:val="both"/>
        <w:rPr>
          <w:rFonts w:ascii="Times New Roman" w:hAnsi="Times New Roman" w:cs="Times New Roman"/>
          <w:color w:val="222222"/>
          <w:sz w:val="28"/>
          <w:szCs w:val="28"/>
          <w:shd w:val="clear" w:color="auto" w:fill="FFFFFF"/>
        </w:rPr>
      </w:pPr>
      <w:r w:rsidRPr="003050C1">
        <w:rPr>
          <w:rFonts w:ascii="Times New Roman" w:hAnsi="Times New Roman" w:cs="Times New Roman"/>
          <w:color w:val="222222"/>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w:t>
      </w:r>
      <w:proofErr w:type="gramStart"/>
      <w:r w:rsidRPr="003050C1">
        <w:rPr>
          <w:rFonts w:ascii="Times New Roman" w:hAnsi="Times New Roman" w:cs="Times New Roman"/>
          <w:color w:val="222222"/>
          <w:sz w:val="28"/>
          <w:szCs w:val="28"/>
          <w:shd w:val="clear" w:color="auto" w:fill="FFFFFF"/>
        </w:rPr>
        <w:t>.</w:t>
      </w:r>
      <w:proofErr w:type="gramEnd"/>
      <w:r w:rsidRPr="003050C1">
        <w:rPr>
          <w:rFonts w:ascii="Times New Roman" w:hAnsi="Times New Roman" w:cs="Times New Roman"/>
          <w:color w:val="222222"/>
          <w:sz w:val="28"/>
          <w:szCs w:val="28"/>
          <w:shd w:val="clear" w:color="auto" w:fill="FFFFFF"/>
        </w:rPr>
        <w:t xml:space="preserve"> </w:t>
      </w:r>
      <w:proofErr w:type="gramStart"/>
      <w:r w:rsidRPr="003050C1">
        <w:rPr>
          <w:rFonts w:ascii="Times New Roman" w:hAnsi="Times New Roman" w:cs="Times New Roman"/>
          <w:color w:val="222222"/>
          <w:sz w:val="28"/>
          <w:szCs w:val="28"/>
          <w:shd w:val="clear" w:color="auto" w:fill="FFFFFF"/>
        </w:rPr>
        <w:t>и</w:t>
      </w:r>
      <w:proofErr w:type="gramEnd"/>
      <w:r w:rsidRPr="003050C1">
        <w:rPr>
          <w:rFonts w:ascii="Times New Roman" w:hAnsi="Times New Roman" w:cs="Times New Roman"/>
          <w:color w:val="222222"/>
          <w:sz w:val="28"/>
          <w:szCs w:val="28"/>
          <w:shd w:val="clear" w:color="auto" w:fill="FFFFFF"/>
        </w:rPr>
        <w:t xml:space="preserve">нформации от органов государственной власти, органов местного самоуправления, из средств массовой </w:t>
      </w:r>
      <w:proofErr w:type="gramStart"/>
      <w:r w:rsidRPr="003050C1">
        <w:rPr>
          <w:rFonts w:ascii="Times New Roman" w:hAnsi="Times New Roman" w:cs="Times New Roman"/>
          <w:color w:val="222222"/>
          <w:sz w:val="28"/>
          <w:szCs w:val="28"/>
          <w:shd w:val="clear" w:color="auto" w:fill="FFFFFF"/>
        </w:rPr>
        <w:t xml:space="preserve">информации о следующих фактах:-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w:t>
      </w:r>
      <w:r w:rsidR="00434300" w:rsidRPr="003050C1">
        <w:rPr>
          <w:rFonts w:ascii="Times New Roman" w:hAnsi="Times New Roman" w:cs="Times New Roman"/>
          <w:color w:val="222222"/>
          <w:sz w:val="28"/>
          <w:szCs w:val="28"/>
          <w:shd w:val="clear" w:color="auto" w:fill="FFFFFF"/>
        </w:rPr>
        <w:t>не были удовлетворены);";";</w:t>
      </w:r>
      <w:proofErr w:type="gramEnd"/>
    </w:p>
    <w:p w:rsidR="003A64E1" w:rsidRPr="003050C1" w:rsidRDefault="002E0575" w:rsidP="003050C1">
      <w:pPr>
        <w:pStyle w:val="ConsPlusNormal"/>
        <w:widowControl/>
        <w:ind w:firstLine="142"/>
        <w:jc w:val="both"/>
        <w:rPr>
          <w:rFonts w:ascii="Times New Roman" w:hAnsi="Times New Roman" w:cs="Times New Roman"/>
          <w:color w:val="222222"/>
          <w:sz w:val="28"/>
          <w:szCs w:val="28"/>
          <w:shd w:val="clear" w:color="auto" w:fill="FFFFFF"/>
        </w:rPr>
      </w:pPr>
      <w:r w:rsidRPr="003050C1">
        <w:rPr>
          <w:rFonts w:ascii="Times New Roman" w:hAnsi="Times New Roman" w:cs="Times New Roman"/>
          <w:color w:val="222222"/>
          <w:sz w:val="28"/>
          <w:szCs w:val="28"/>
          <w:shd w:val="clear" w:color="auto" w:fill="FFFFFF"/>
        </w:rPr>
        <w:t>2.7.2.</w:t>
      </w:r>
      <w:r w:rsidR="00D06092" w:rsidRPr="003050C1">
        <w:rPr>
          <w:rFonts w:ascii="Times New Roman" w:hAnsi="Times New Roman" w:cs="Times New Roman"/>
          <w:color w:val="222222"/>
          <w:sz w:val="28"/>
          <w:szCs w:val="28"/>
          <w:shd w:val="clear" w:color="auto" w:fill="FFFFFF"/>
        </w:rPr>
        <w:t xml:space="preserve"> </w:t>
      </w:r>
      <w:proofErr w:type="gramStart"/>
      <w:r w:rsidR="00D06092" w:rsidRPr="003050C1">
        <w:rPr>
          <w:rFonts w:ascii="Times New Roman" w:hAnsi="Times New Roman" w:cs="Times New Roman"/>
          <w:color w:val="222222"/>
          <w:sz w:val="28"/>
          <w:szCs w:val="28"/>
          <w:shd w:val="clear" w:color="auto" w:fill="FFFFFF"/>
        </w:rPr>
        <w:t>В</w:t>
      </w:r>
      <w:r w:rsidR="003A64E1" w:rsidRPr="003050C1">
        <w:rPr>
          <w:rFonts w:ascii="Times New Roman" w:hAnsi="Times New Roman" w:cs="Times New Roman"/>
          <w:color w:val="222222"/>
          <w:sz w:val="28"/>
          <w:szCs w:val="28"/>
          <w:shd w:val="clear" w:color="auto" w:fill="FFFFFF"/>
        </w:rPr>
        <w:t>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w:t>
      </w:r>
      <w:proofErr w:type="gramEnd"/>
      <w:r w:rsidR="003A64E1" w:rsidRPr="003050C1">
        <w:rPr>
          <w:rFonts w:ascii="Times New Roman" w:hAnsi="Times New Roman" w:cs="Times New Roman"/>
          <w:color w:val="222222"/>
          <w:sz w:val="28"/>
          <w:szCs w:val="28"/>
          <w:shd w:val="clear" w:color="auto" w:fill="FFFFFF"/>
        </w:rPr>
        <w:t xml:space="preserve"> федерального госу</w:t>
      </w:r>
      <w:r w:rsidR="00E8207C">
        <w:rPr>
          <w:rFonts w:ascii="Times New Roman" w:hAnsi="Times New Roman" w:cs="Times New Roman"/>
          <w:color w:val="222222"/>
          <w:sz w:val="28"/>
          <w:szCs w:val="28"/>
          <w:shd w:val="clear" w:color="auto" w:fill="FFFFFF"/>
        </w:rPr>
        <w:t>дарственного контроля (надзора)</w:t>
      </w:r>
      <w:proofErr w:type="gramStart"/>
      <w:r w:rsidR="00E8207C">
        <w:rPr>
          <w:rFonts w:ascii="Times New Roman" w:hAnsi="Times New Roman" w:cs="Times New Roman"/>
          <w:color w:val="222222"/>
          <w:sz w:val="28"/>
          <w:szCs w:val="28"/>
          <w:shd w:val="clear" w:color="auto" w:fill="FFFFFF"/>
        </w:rPr>
        <w:t>.</w:t>
      </w:r>
      <w:r w:rsidR="003A64E1" w:rsidRPr="003050C1">
        <w:rPr>
          <w:rFonts w:ascii="Times New Roman" w:hAnsi="Times New Roman" w:cs="Times New Roman"/>
          <w:color w:val="222222"/>
          <w:sz w:val="28"/>
          <w:szCs w:val="28"/>
          <w:shd w:val="clear" w:color="auto" w:fill="FFFFFF"/>
        </w:rPr>
        <w:t>"</w:t>
      </w:r>
      <w:proofErr w:type="gramEnd"/>
    </w:p>
    <w:p w:rsidR="00293961" w:rsidRPr="003050C1" w:rsidRDefault="00293961" w:rsidP="003050C1">
      <w:pPr>
        <w:shd w:val="clear" w:color="auto" w:fill="FFFFFF"/>
        <w:spacing w:line="290" w:lineRule="atLeast"/>
        <w:ind w:firstLine="142"/>
        <w:jc w:val="both"/>
        <w:rPr>
          <w:color w:val="000000"/>
          <w:sz w:val="28"/>
          <w:szCs w:val="28"/>
        </w:rPr>
      </w:pPr>
      <w:r w:rsidRPr="003050C1">
        <w:rPr>
          <w:color w:val="000000"/>
          <w:sz w:val="28"/>
          <w:szCs w:val="28"/>
          <w:shd w:val="clear" w:color="auto" w:fill="FFFFFF"/>
        </w:rPr>
        <w:t>2.7.3.</w:t>
      </w:r>
      <w:r w:rsidRPr="003050C1">
        <w:rPr>
          <w:color w:val="000000"/>
          <w:sz w:val="28"/>
          <w:szCs w:val="28"/>
        </w:rPr>
        <w:t xml:space="preserve"> </w:t>
      </w:r>
      <w:r w:rsidRPr="003050C1">
        <w:rPr>
          <w:rStyle w:val="blk"/>
          <w:color w:val="000000"/>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93961" w:rsidRPr="003050C1" w:rsidRDefault="00293961" w:rsidP="003050C1">
      <w:pPr>
        <w:shd w:val="clear" w:color="auto" w:fill="FFFFFF"/>
        <w:spacing w:line="290" w:lineRule="atLeast"/>
        <w:ind w:firstLine="142"/>
        <w:jc w:val="both"/>
        <w:rPr>
          <w:color w:val="000000"/>
          <w:sz w:val="28"/>
          <w:szCs w:val="28"/>
        </w:rPr>
      </w:pPr>
      <w:bookmarkStart w:id="0" w:name="dst296"/>
      <w:bookmarkEnd w:id="0"/>
      <w:r w:rsidRPr="003050C1">
        <w:rPr>
          <w:rStyle w:val="blk"/>
          <w:color w:val="000000"/>
          <w:sz w:val="28"/>
          <w:szCs w:val="28"/>
        </w:rPr>
        <w:lastRenderedPageBreak/>
        <w:t>1) плановые (рейдовые) осмотры (обследования) территорий, акваторий, транспортных сре</w:t>
      </w:r>
      <w:proofErr w:type="gramStart"/>
      <w:r w:rsidRPr="003050C1">
        <w:rPr>
          <w:rStyle w:val="blk"/>
          <w:color w:val="000000"/>
          <w:sz w:val="28"/>
          <w:szCs w:val="28"/>
        </w:rPr>
        <w:t>дств в с</w:t>
      </w:r>
      <w:proofErr w:type="gramEnd"/>
      <w:r w:rsidRPr="003050C1">
        <w:rPr>
          <w:rStyle w:val="blk"/>
          <w:color w:val="000000"/>
          <w:sz w:val="28"/>
          <w:szCs w:val="28"/>
        </w:rPr>
        <w:t>оответствии со</w:t>
      </w:r>
      <w:r w:rsidRPr="003050C1">
        <w:rPr>
          <w:rStyle w:val="apple-converted-space"/>
          <w:color w:val="000000"/>
          <w:sz w:val="28"/>
          <w:szCs w:val="28"/>
        </w:rPr>
        <w:t> </w:t>
      </w:r>
      <w:hyperlink r:id="rId23" w:anchor="dst167" w:history="1">
        <w:r w:rsidRPr="00C76E94">
          <w:rPr>
            <w:rStyle w:val="a7"/>
            <w:color w:val="000000"/>
            <w:sz w:val="28"/>
            <w:szCs w:val="28"/>
            <w:u w:val="none"/>
          </w:rPr>
          <w:t>статьей 13.2</w:t>
        </w:r>
      </w:hyperlink>
      <w:r w:rsidRPr="003050C1">
        <w:rPr>
          <w:rStyle w:val="apple-converted-space"/>
          <w:color w:val="000000"/>
          <w:sz w:val="28"/>
          <w:szCs w:val="28"/>
        </w:rPr>
        <w:t> </w:t>
      </w:r>
      <w:r w:rsidRPr="003050C1">
        <w:rPr>
          <w:rStyle w:val="blk"/>
          <w:color w:val="000000"/>
          <w:sz w:val="28"/>
          <w:szCs w:val="28"/>
        </w:rPr>
        <w:t>настоящего Федерального закона;</w:t>
      </w:r>
    </w:p>
    <w:p w:rsidR="00293961" w:rsidRPr="003050C1" w:rsidRDefault="00293961" w:rsidP="003050C1">
      <w:pPr>
        <w:shd w:val="clear" w:color="auto" w:fill="FFFFFF"/>
        <w:spacing w:line="290" w:lineRule="atLeast"/>
        <w:ind w:firstLine="142"/>
        <w:jc w:val="both"/>
        <w:rPr>
          <w:color w:val="000000"/>
          <w:sz w:val="28"/>
          <w:szCs w:val="28"/>
        </w:rPr>
      </w:pPr>
      <w:bookmarkStart w:id="1" w:name="dst297"/>
      <w:bookmarkEnd w:id="1"/>
      <w:r w:rsidRPr="003050C1">
        <w:rPr>
          <w:rStyle w:val="blk"/>
          <w:color w:val="000000"/>
          <w:sz w:val="28"/>
          <w:szCs w:val="28"/>
        </w:rPr>
        <w:t>2) административные обследования объектов земельных отношений;</w:t>
      </w:r>
    </w:p>
    <w:p w:rsidR="00293961" w:rsidRPr="003050C1" w:rsidRDefault="00293961" w:rsidP="003050C1">
      <w:pPr>
        <w:shd w:val="clear" w:color="auto" w:fill="FFFFFF"/>
        <w:spacing w:line="290" w:lineRule="atLeast"/>
        <w:ind w:firstLine="142"/>
        <w:jc w:val="both"/>
        <w:rPr>
          <w:color w:val="000000"/>
          <w:sz w:val="28"/>
          <w:szCs w:val="28"/>
        </w:rPr>
      </w:pPr>
      <w:bookmarkStart w:id="2" w:name="dst298"/>
      <w:bookmarkEnd w:id="2"/>
      <w:r w:rsidRPr="003050C1">
        <w:rPr>
          <w:rStyle w:val="blk"/>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93961" w:rsidRPr="003050C1" w:rsidRDefault="00293961" w:rsidP="003050C1">
      <w:pPr>
        <w:shd w:val="clear" w:color="auto" w:fill="FFFFFF"/>
        <w:spacing w:line="290" w:lineRule="atLeast"/>
        <w:ind w:firstLine="142"/>
        <w:jc w:val="both"/>
        <w:rPr>
          <w:color w:val="000000"/>
          <w:sz w:val="28"/>
          <w:szCs w:val="28"/>
        </w:rPr>
      </w:pPr>
      <w:bookmarkStart w:id="3" w:name="dst299"/>
      <w:bookmarkEnd w:id="3"/>
      <w:r w:rsidRPr="003050C1">
        <w:rPr>
          <w:rStyle w:val="blk"/>
          <w:color w:val="000000"/>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3050C1">
        <w:rPr>
          <w:rStyle w:val="blk"/>
          <w:color w:val="000000"/>
          <w:sz w:val="28"/>
          <w:szCs w:val="28"/>
        </w:rPr>
        <w:t>дств св</w:t>
      </w:r>
      <w:proofErr w:type="gramEnd"/>
      <w:r w:rsidRPr="003050C1">
        <w:rPr>
          <w:rStyle w:val="blk"/>
          <w:color w:val="000000"/>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93961" w:rsidRPr="003050C1" w:rsidRDefault="00293961" w:rsidP="003050C1">
      <w:pPr>
        <w:shd w:val="clear" w:color="auto" w:fill="FFFFFF"/>
        <w:spacing w:line="290" w:lineRule="atLeast"/>
        <w:ind w:firstLine="142"/>
        <w:jc w:val="both"/>
        <w:rPr>
          <w:color w:val="000000"/>
          <w:sz w:val="28"/>
          <w:szCs w:val="28"/>
        </w:rPr>
      </w:pPr>
      <w:bookmarkStart w:id="4" w:name="dst300"/>
      <w:bookmarkEnd w:id="4"/>
      <w:r w:rsidRPr="003050C1">
        <w:rPr>
          <w:rStyle w:val="blk"/>
          <w:color w:val="000000"/>
          <w:sz w:val="28"/>
          <w:szCs w:val="28"/>
        </w:rPr>
        <w:t>5) наблюдение за соблюдением обязательных требований при распространении рекламы;</w:t>
      </w:r>
    </w:p>
    <w:p w:rsidR="00293961" w:rsidRPr="003050C1" w:rsidRDefault="00293961" w:rsidP="003050C1">
      <w:pPr>
        <w:shd w:val="clear" w:color="auto" w:fill="FFFFFF"/>
        <w:spacing w:line="290" w:lineRule="atLeast"/>
        <w:ind w:firstLine="142"/>
        <w:jc w:val="both"/>
        <w:rPr>
          <w:color w:val="000000"/>
          <w:sz w:val="28"/>
          <w:szCs w:val="28"/>
        </w:rPr>
      </w:pPr>
      <w:bookmarkStart w:id="5" w:name="dst301"/>
      <w:bookmarkEnd w:id="5"/>
      <w:r w:rsidRPr="003050C1">
        <w:rPr>
          <w:rStyle w:val="blk"/>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293961" w:rsidRPr="003050C1" w:rsidRDefault="00293961" w:rsidP="003050C1">
      <w:pPr>
        <w:shd w:val="clear" w:color="auto" w:fill="FFFFFF"/>
        <w:spacing w:line="290" w:lineRule="atLeast"/>
        <w:ind w:firstLine="142"/>
        <w:jc w:val="both"/>
        <w:rPr>
          <w:color w:val="000000"/>
          <w:sz w:val="28"/>
          <w:szCs w:val="28"/>
        </w:rPr>
      </w:pPr>
      <w:bookmarkStart w:id="6" w:name="dst302"/>
      <w:bookmarkEnd w:id="6"/>
      <w:proofErr w:type="gramStart"/>
      <w:r w:rsidRPr="003050C1">
        <w:rPr>
          <w:rStyle w:val="blk"/>
          <w:color w:val="000000"/>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93961" w:rsidRPr="003050C1" w:rsidRDefault="00293961" w:rsidP="003050C1">
      <w:pPr>
        <w:shd w:val="clear" w:color="auto" w:fill="FFFFFF"/>
        <w:spacing w:line="290" w:lineRule="atLeast"/>
        <w:ind w:firstLine="142"/>
        <w:jc w:val="both"/>
        <w:rPr>
          <w:color w:val="000000"/>
          <w:sz w:val="28"/>
          <w:szCs w:val="28"/>
        </w:rPr>
      </w:pPr>
      <w:bookmarkStart w:id="7" w:name="dst303"/>
      <w:bookmarkEnd w:id="7"/>
      <w:r w:rsidRPr="003050C1">
        <w:rPr>
          <w:rStyle w:val="blk"/>
          <w:color w:val="000000"/>
          <w:sz w:val="28"/>
          <w:szCs w:val="28"/>
        </w:rPr>
        <w:t>8) другие виды и формы мероприятий по контролю, установленные федеральными законами.</w:t>
      </w:r>
    </w:p>
    <w:p w:rsidR="00293961" w:rsidRPr="003050C1" w:rsidRDefault="00293961" w:rsidP="003050C1">
      <w:pPr>
        <w:shd w:val="clear" w:color="auto" w:fill="FFFFFF"/>
        <w:spacing w:line="290" w:lineRule="atLeast"/>
        <w:ind w:firstLine="142"/>
        <w:jc w:val="both"/>
        <w:rPr>
          <w:rStyle w:val="blk"/>
          <w:color w:val="000000"/>
          <w:sz w:val="28"/>
          <w:szCs w:val="28"/>
        </w:rPr>
      </w:pPr>
      <w:bookmarkStart w:id="8" w:name="dst304"/>
      <w:bookmarkEnd w:id="8"/>
      <w:r w:rsidRPr="003050C1">
        <w:rPr>
          <w:rStyle w:val="blk"/>
          <w:color w:val="000000"/>
          <w:sz w:val="28"/>
          <w:szCs w:val="28"/>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279EE" w:rsidRPr="003050C1" w:rsidRDefault="002279EE" w:rsidP="003050C1">
      <w:pPr>
        <w:ind w:firstLine="142"/>
        <w:jc w:val="both"/>
        <w:rPr>
          <w:i/>
          <w:color w:val="000000"/>
          <w:sz w:val="28"/>
          <w:szCs w:val="28"/>
        </w:rPr>
      </w:pPr>
      <w:r w:rsidRPr="003050C1">
        <w:rPr>
          <w:i/>
          <w:color w:val="000000"/>
          <w:sz w:val="28"/>
          <w:szCs w:val="28"/>
        </w:rPr>
        <w:t>(пункт 2.</w:t>
      </w:r>
      <w:r w:rsidR="00C76E94">
        <w:rPr>
          <w:i/>
          <w:color w:val="000000"/>
          <w:sz w:val="28"/>
          <w:szCs w:val="28"/>
        </w:rPr>
        <w:t>7.3. в редакции постановления № 16  от 25.06.</w:t>
      </w:r>
      <w:r w:rsidRPr="003050C1">
        <w:rPr>
          <w:i/>
          <w:color w:val="000000"/>
          <w:sz w:val="28"/>
          <w:szCs w:val="28"/>
        </w:rPr>
        <w:t>2018г.)</w:t>
      </w:r>
    </w:p>
    <w:p w:rsidR="00861333" w:rsidRPr="003050C1" w:rsidRDefault="00E8207C" w:rsidP="003050C1">
      <w:pPr>
        <w:pStyle w:val="ConsPlusNormal"/>
        <w:widowControl/>
        <w:ind w:firstLine="142"/>
        <w:jc w:val="both"/>
        <w:rPr>
          <w:rFonts w:ascii="Times New Roman" w:eastAsia="Times New Roman" w:hAnsi="Times New Roman" w:cs="Times New Roman"/>
          <w:sz w:val="28"/>
          <w:szCs w:val="28"/>
        </w:rPr>
      </w:pPr>
      <w:r>
        <w:rPr>
          <w:rFonts w:ascii="Times New Roman" w:hAnsi="Times New Roman" w:cs="Times New Roman"/>
          <w:sz w:val="28"/>
          <w:szCs w:val="28"/>
        </w:rPr>
        <w:t xml:space="preserve">2.8. </w:t>
      </w:r>
      <w:r w:rsidR="00861333" w:rsidRPr="003050C1">
        <w:rPr>
          <w:rFonts w:ascii="Times New Roman" w:hAnsi="Times New Roman" w:cs="Times New Roman"/>
          <w:sz w:val="28"/>
          <w:szCs w:val="28"/>
        </w:rPr>
        <w:t xml:space="preserve">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61333" w:rsidRPr="003050C1" w:rsidRDefault="00861333" w:rsidP="003050C1">
      <w:pPr>
        <w:ind w:firstLine="142"/>
        <w:jc w:val="both"/>
        <w:rPr>
          <w:sz w:val="28"/>
          <w:szCs w:val="28"/>
        </w:rPr>
      </w:pPr>
      <w:r w:rsidRPr="003050C1">
        <w:rPr>
          <w:sz w:val="28"/>
          <w:szCs w:val="28"/>
        </w:rPr>
        <w:t xml:space="preserve"> О проведении внеплановой выездной проверки, за исключением внеплановой выездной проверки, </w:t>
      </w:r>
      <w:proofErr w:type="gramStart"/>
      <w:r w:rsidRPr="003050C1">
        <w:rPr>
          <w:sz w:val="28"/>
          <w:szCs w:val="28"/>
        </w:rPr>
        <w:t>основания</w:t>
      </w:r>
      <w:proofErr w:type="gramEnd"/>
      <w:r w:rsidRPr="003050C1">
        <w:rPr>
          <w:sz w:val="28"/>
          <w:szCs w:val="28"/>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3050C1">
        <w:rPr>
          <w:sz w:val="28"/>
          <w:szCs w:val="28"/>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61333" w:rsidRPr="003050C1" w:rsidRDefault="00E8207C" w:rsidP="003050C1">
      <w:pPr>
        <w:ind w:firstLine="142"/>
        <w:jc w:val="both"/>
        <w:rPr>
          <w:sz w:val="28"/>
          <w:szCs w:val="28"/>
        </w:rPr>
      </w:pPr>
      <w:proofErr w:type="gramStart"/>
      <w:r>
        <w:rPr>
          <w:sz w:val="28"/>
          <w:szCs w:val="28"/>
        </w:rPr>
        <w:t xml:space="preserve">В случае </w:t>
      </w:r>
      <w:r w:rsidR="00861333" w:rsidRPr="003050C1">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861333" w:rsidRPr="003050C1">
        <w:rPr>
          <w:sz w:val="28"/>
          <w:szCs w:val="28"/>
        </w:rPr>
        <w:t xml:space="preserve">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861333" w:rsidRPr="003050C1">
        <w:rPr>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4F83" w:rsidRPr="003050C1" w:rsidRDefault="003050C1" w:rsidP="003050C1">
      <w:pPr>
        <w:autoSpaceDE w:val="0"/>
        <w:autoSpaceDN w:val="0"/>
        <w:adjustRightInd w:val="0"/>
        <w:ind w:firstLine="142"/>
        <w:jc w:val="both"/>
        <w:rPr>
          <w:sz w:val="28"/>
          <w:szCs w:val="28"/>
        </w:rPr>
      </w:pPr>
      <w:r>
        <w:rPr>
          <w:sz w:val="28"/>
          <w:szCs w:val="28"/>
        </w:rPr>
        <w:t xml:space="preserve"> </w:t>
      </w:r>
      <w:r w:rsidR="00E8207C">
        <w:rPr>
          <w:sz w:val="28"/>
          <w:szCs w:val="28"/>
        </w:rPr>
        <w:t xml:space="preserve">2.9. </w:t>
      </w:r>
      <w:r w:rsidR="005D4F83" w:rsidRPr="003050C1">
        <w:rPr>
          <w:sz w:val="28"/>
          <w:szCs w:val="28"/>
        </w:rPr>
        <w:t>В случае выявления признаков, свидетельствующих о наличии состава административного правонарушения или нарушений обязательных требований</w:t>
      </w:r>
      <w:r w:rsidR="005D4F83" w:rsidRPr="003050C1">
        <w:rPr>
          <w:rStyle w:val="a7"/>
          <w:color w:val="000000"/>
          <w:sz w:val="28"/>
          <w:szCs w:val="28"/>
        </w:rPr>
        <w:t>,</w:t>
      </w:r>
      <w:r w:rsidR="005D4F83" w:rsidRPr="003050C1">
        <w:rPr>
          <w:color w:val="000000"/>
          <w:sz w:val="28"/>
          <w:szCs w:val="28"/>
        </w:rPr>
        <w:t xml:space="preserve"> </w:t>
      </w:r>
      <w:r w:rsidR="005D4F83" w:rsidRPr="003050C1">
        <w:rPr>
          <w:sz w:val="28"/>
          <w:szCs w:val="28"/>
        </w:rPr>
        <w:t>муниципальные жилищные инспектора в пределах своих полномочий в соответствии с законодательством Российской Федерации обязаны:</w:t>
      </w:r>
    </w:p>
    <w:p w:rsidR="005D4F83" w:rsidRPr="003050C1" w:rsidRDefault="00E8207C" w:rsidP="003050C1">
      <w:pPr>
        <w:autoSpaceDE w:val="0"/>
        <w:ind w:firstLine="142"/>
        <w:jc w:val="both"/>
        <w:rPr>
          <w:sz w:val="28"/>
          <w:szCs w:val="28"/>
        </w:rPr>
      </w:pPr>
      <w:r>
        <w:rPr>
          <w:sz w:val="28"/>
          <w:szCs w:val="28"/>
        </w:rPr>
        <w:t xml:space="preserve">2.9.1. </w:t>
      </w:r>
      <w:proofErr w:type="gramStart"/>
      <w:r w:rsidR="005D4F83" w:rsidRPr="003050C1">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5D4F83" w:rsidRPr="003050C1">
        <w:rPr>
          <w:sz w:val="28"/>
          <w:szCs w:val="28"/>
        </w:rPr>
        <w:t xml:space="preserve"> характера, а также других мероприятий, предусмотренных федеральными законами.</w:t>
      </w:r>
    </w:p>
    <w:p w:rsidR="005D4F83" w:rsidRPr="003050C1" w:rsidRDefault="005D4F83" w:rsidP="003050C1">
      <w:pPr>
        <w:autoSpaceDE w:val="0"/>
        <w:ind w:firstLine="142"/>
        <w:jc w:val="both"/>
        <w:rPr>
          <w:sz w:val="28"/>
          <w:szCs w:val="28"/>
          <w:lang w:eastAsia="ar-SA"/>
        </w:rPr>
      </w:pPr>
      <w:proofErr w:type="gramStart"/>
      <w:r w:rsidRPr="003050C1">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5D4F83" w:rsidRPr="003050C1" w:rsidRDefault="005D4F83" w:rsidP="003050C1">
      <w:pPr>
        <w:autoSpaceDE w:val="0"/>
        <w:ind w:firstLine="142"/>
        <w:jc w:val="both"/>
        <w:rPr>
          <w:sz w:val="28"/>
          <w:szCs w:val="28"/>
        </w:rPr>
      </w:pPr>
      <w:r w:rsidRPr="003050C1">
        <w:rPr>
          <w:sz w:val="28"/>
          <w:szCs w:val="28"/>
        </w:rPr>
        <w:t xml:space="preserve">Предписание должно быть подписано адресатом (для юридического лица – его законным представителем). При отказе от подписи в получении предписания в нем </w:t>
      </w:r>
      <w:r w:rsidRPr="003050C1">
        <w:rPr>
          <w:sz w:val="28"/>
          <w:szCs w:val="28"/>
        </w:rPr>
        <w:lastRenderedPageBreak/>
        <w:t>делается соответствующая отметка об этом, и оно направляется адресату по почте с уведомлением о вручении.</w:t>
      </w:r>
    </w:p>
    <w:p w:rsidR="005D4F83" w:rsidRPr="003050C1" w:rsidRDefault="005D4F83" w:rsidP="003050C1">
      <w:pPr>
        <w:autoSpaceDE w:val="0"/>
        <w:ind w:firstLine="142"/>
        <w:jc w:val="both"/>
        <w:rPr>
          <w:sz w:val="28"/>
          <w:szCs w:val="28"/>
        </w:rPr>
      </w:pPr>
      <w:r w:rsidRPr="003050C1">
        <w:rPr>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5D4F83" w:rsidRPr="003050C1" w:rsidRDefault="005D4F83" w:rsidP="003050C1">
      <w:pPr>
        <w:autoSpaceDE w:val="0"/>
        <w:autoSpaceDN w:val="0"/>
        <w:adjustRightInd w:val="0"/>
        <w:ind w:firstLine="142"/>
        <w:jc w:val="both"/>
        <w:rPr>
          <w:sz w:val="28"/>
          <w:szCs w:val="28"/>
        </w:rPr>
      </w:pPr>
      <w:r w:rsidRPr="003050C1">
        <w:rPr>
          <w:sz w:val="28"/>
          <w:szCs w:val="28"/>
        </w:rPr>
        <w:t xml:space="preserve">2.9.2. </w:t>
      </w:r>
      <w:proofErr w:type="gramStart"/>
      <w:r w:rsidRPr="003050C1">
        <w:rPr>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4" w:history="1">
        <w:r w:rsidRPr="003050C1">
          <w:rPr>
            <w:sz w:val="28"/>
            <w:szCs w:val="28"/>
          </w:rPr>
          <w:t>техногенного</w:t>
        </w:r>
      </w:hyperlink>
      <w:r w:rsidRPr="003050C1">
        <w:rPr>
          <w:sz w:val="28"/>
          <w:szCs w:val="28"/>
        </w:rPr>
        <w:t xml:space="preserve"> характера, а также меры по привлечению лиц, допустивших выявленные нарушения, к ответственности.</w:t>
      </w:r>
      <w:proofErr w:type="gramEnd"/>
    </w:p>
    <w:p w:rsidR="005D4F83" w:rsidRPr="003050C1" w:rsidRDefault="005D4F83" w:rsidP="003050C1">
      <w:pPr>
        <w:autoSpaceDE w:val="0"/>
        <w:autoSpaceDN w:val="0"/>
        <w:adjustRightInd w:val="0"/>
        <w:ind w:firstLine="142"/>
        <w:jc w:val="both"/>
        <w:rPr>
          <w:sz w:val="28"/>
          <w:szCs w:val="28"/>
        </w:rPr>
      </w:pPr>
      <w:r w:rsidRPr="003050C1">
        <w:rPr>
          <w:sz w:val="28"/>
          <w:szCs w:val="28"/>
        </w:rPr>
        <w:t>2.9.3.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5D4F83" w:rsidRPr="003050C1" w:rsidRDefault="005D4F83" w:rsidP="003050C1">
      <w:pPr>
        <w:autoSpaceDE w:val="0"/>
        <w:ind w:firstLine="142"/>
        <w:jc w:val="both"/>
        <w:rPr>
          <w:sz w:val="28"/>
          <w:szCs w:val="28"/>
        </w:rPr>
      </w:pPr>
      <w:r w:rsidRPr="003050C1">
        <w:rPr>
          <w:sz w:val="28"/>
          <w:szCs w:val="28"/>
        </w:rPr>
        <w:t>2.10.</w:t>
      </w:r>
      <w:r w:rsidRPr="003050C1">
        <w:rPr>
          <w:sz w:val="28"/>
          <w:szCs w:val="28"/>
        </w:rPr>
        <w:tab/>
      </w:r>
      <w:r w:rsidR="00E8207C">
        <w:rPr>
          <w:sz w:val="28"/>
          <w:szCs w:val="28"/>
        </w:rPr>
        <w:t xml:space="preserve"> </w:t>
      </w:r>
      <w:r w:rsidRPr="003050C1">
        <w:rPr>
          <w:sz w:val="28"/>
          <w:szCs w:val="28"/>
        </w:rPr>
        <w:t>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5D4F83" w:rsidRPr="003050C1" w:rsidRDefault="005D4F83" w:rsidP="003050C1">
      <w:pPr>
        <w:pStyle w:val="a8"/>
        <w:numPr>
          <w:ilvl w:val="1"/>
          <w:numId w:val="4"/>
        </w:numPr>
        <w:autoSpaceDE w:val="0"/>
        <w:ind w:left="0" w:firstLine="142"/>
        <w:jc w:val="both"/>
        <w:rPr>
          <w:sz w:val="28"/>
          <w:szCs w:val="28"/>
        </w:rPr>
      </w:pPr>
      <w:r w:rsidRPr="003050C1">
        <w:rPr>
          <w:sz w:val="28"/>
          <w:szCs w:val="28"/>
        </w:rPr>
        <w:t xml:space="preserve"> </w:t>
      </w:r>
      <w:proofErr w:type="gramStart"/>
      <w:r w:rsidRPr="003050C1">
        <w:rPr>
          <w:sz w:val="28"/>
          <w:szCs w:val="28"/>
        </w:rPr>
        <w:t xml:space="preserve">По окончании проверки </w:t>
      </w:r>
      <w:r w:rsidRPr="003050C1">
        <w:rPr>
          <w:color w:val="000000"/>
          <w:sz w:val="28"/>
          <w:szCs w:val="28"/>
        </w:rPr>
        <w:t xml:space="preserve">муниципальный жилищный инспектор, </w:t>
      </w:r>
      <w:r w:rsidRPr="003050C1">
        <w:rPr>
          <w:sz w:val="28"/>
          <w:szCs w:val="28"/>
        </w:rPr>
        <w:t>проводивший проверку, в журнале учета проверок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w:t>
      </w:r>
      <w:proofErr w:type="gramEnd"/>
      <w:r w:rsidRPr="003050C1">
        <w:rPr>
          <w:sz w:val="28"/>
          <w:szCs w:val="28"/>
        </w:rPr>
        <w:t xml:space="preserve"> их подписи.</w:t>
      </w:r>
    </w:p>
    <w:p w:rsidR="008425E6" w:rsidRPr="003050C1" w:rsidRDefault="005D4F83" w:rsidP="003050C1">
      <w:pPr>
        <w:numPr>
          <w:ilvl w:val="1"/>
          <w:numId w:val="4"/>
        </w:numPr>
        <w:suppressAutoHyphens/>
        <w:autoSpaceDE w:val="0"/>
        <w:ind w:left="0" w:firstLine="142"/>
        <w:jc w:val="both"/>
        <w:rPr>
          <w:sz w:val="28"/>
          <w:szCs w:val="28"/>
        </w:rPr>
      </w:pPr>
      <w:proofErr w:type="gramStart"/>
      <w:r w:rsidRPr="003050C1">
        <w:rPr>
          <w:sz w:val="28"/>
          <w:szCs w:val="28"/>
        </w:rPr>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Смоленской области.</w:t>
      </w:r>
      <w:proofErr w:type="gramEnd"/>
    </w:p>
    <w:p w:rsidR="00205DAD" w:rsidRPr="003050C1" w:rsidRDefault="00205DAD" w:rsidP="003050C1">
      <w:pPr>
        <w:pStyle w:val="ConsPlusNormal"/>
        <w:widowControl/>
        <w:ind w:firstLine="142"/>
        <w:jc w:val="center"/>
        <w:rPr>
          <w:rFonts w:ascii="Times New Roman" w:hAnsi="Times New Roman" w:cs="Times New Roman"/>
          <w:b/>
          <w:sz w:val="28"/>
          <w:szCs w:val="28"/>
        </w:rPr>
      </w:pPr>
    </w:p>
    <w:p w:rsidR="005D4F83" w:rsidRPr="003050C1" w:rsidRDefault="005D4F83" w:rsidP="003050C1">
      <w:pPr>
        <w:pStyle w:val="ConsPlusNormal"/>
        <w:widowControl/>
        <w:ind w:firstLine="142"/>
        <w:jc w:val="center"/>
        <w:rPr>
          <w:rFonts w:ascii="Times New Roman" w:hAnsi="Times New Roman" w:cs="Times New Roman"/>
          <w:b/>
          <w:sz w:val="28"/>
          <w:szCs w:val="28"/>
        </w:rPr>
      </w:pPr>
      <w:r w:rsidRPr="003050C1">
        <w:rPr>
          <w:rFonts w:ascii="Times New Roman" w:hAnsi="Times New Roman" w:cs="Times New Roman"/>
          <w:b/>
          <w:sz w:val="28"/>
          <w:szCs w:val="28"/>
        </w:rPr>
        <w:t>3. Полномочия и ответственность органов муниципального жилищного контроля и их должностных лиц</w:t>
      </w:r>
    </w:p>
    <w:p w:rsidR="005D4F83" w:rsidRPr="003050C1" w:rsidRDefault="005D4F83" w:rsidP="003050C1">
      <w:pPr>
        <w:pStyle w:val="ConsPlusNormal"/>
        <w:widowControl/>
        <w:ind w:firstLine="142"/>
        <w:jc w:val="center"/>
        <w:rPr>
          <w:rFonts w:ascii="Times New Roman" w:hAnsi="Times New Roman" w:cs="Times New Roman"/>
          <w:b/>
          <w:sz w:val="28"/>
          <w:szCs w:val="28"/>
        </w:rPr>
      </w:pPr>
    </w:p>
    <w:p w:rsidR="005D4F83" w:rsidRPr="003050C1" w:rsidRDefault="005D4F83" w:rsidP="003050C1">
      <w:pPr>
        <w:autoSpaceDE w:val="0"/>
        <w:autoSpaceDN w:val="0"/>
        <w:adjustRightInd w:val="0"/>
        <w:ind w:firstLine="142"/>
        <w:jc w:val="both"/>
        <w:rPr>
          <w:sz w:val="28"/>
          <w:szCs w:val="28"/>
        </w:rPr>
      </w:pPr>
      <w:r w:rsidRPr="003050C1">
        <w:rPr>
          <w:sz w:val="28"/>
          <w:szCs w:val="28"/>
        </w:rPr>
        <w:t>3.1.</w:t>
      </w:r>
      <w:r w:rsidRPr="003050C1">
        <w:rPr>
          <w:sz w:val="28"/>
          <w:szCs w:val="28"/>
        </w:rPr>
        <w:tab/>
        <w:t>М</w:t>
      </w:r>
      <w:r w:rsidRPr="003050C1">
        <w:rPr>
          <w:color w:val="000000"/>
          <w:sz w:val="28"/>
          <w:szCs w:val="28"/>
        </w:rPr>
        <w:t>униципальные жилищные инспектора</w:t>
      </w:r>
      <w:r w:rsidRPr="003050C1">
        <w:rPr>
          <w:sz w:val="28"/>
          <w:szCs w:val="28"/>
        </w:rPr>
        <w:t xml:space="preserve"> в пределах предоставленных им полномочий, в порядке, установленном законодательством Российской Федерации, имеют право:</w:t>
      </w:r>
    </w:p>
    <w:p w:rsidR="005D4F83" w:rsidRPr="003050C1" w:rsidRDefault="003050C1" w:rsidP="003050C1">
      <w:pPr>
        <w:autoSpaceDE w:val="0"/>
        <w:ind w:firstLine="142"/>
        <w:jc w:val="both"/>
        <w:rPr>
          <w:sz w:val="28"/>
          <w:szCs w:val="28"/>
        </w:rPr>
      </w:pPr>
      <w:r>
        <w:rPr>
          <w:sz w:val="28"/>
          <w:szCs w:val="28"/>
        </w:rPr>
        <w:t xml:space="preserve">3.1.1. </w:t>
      </w:r>
      <w:r w:rsidR="005D4F83" w:rsidRPr="003050C1">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D4F83" w:rsidRPr="003050C1" w:rsidRDefault="003050C1" w:rsidP="003050C1">
      <w:pPr>
        <w:autoSpaceDE w:val="0"/>
        <w:ind w:firstLine="142"/>
        <w:jc w:val="both"/>
        <w:rPr>
          <w:sz w:val="28"/>
          <w:szCs w:val="28"/>
        </w:rPr>
      </w:pPr>
      <w:r>
        <w:rPr>
          <w:sz w:val="28"/>
          <w:szCs w:val="28"/>
        </w:rPr>
        <w:lastRenderedPageBreak/>
        <w:t xml:space="preserve">3.1.2. </w:t>
      </w:r>
      <w:proofErr w:type="gramStart"/>
      <w:r w:rsidR="005D4F83" w:rsidRPr="003050C1">
        <w:rPr>
          <w:sz w:val="28"/>
          <w:szCs w:val="28"/>
        </w:rPr>
        <w:t>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005D4F83" w:rsidRPr="003050C1">
        <w:rPr>
          <w:sz w:val="28"/>
          <w:szCs w:val="28"/>
        </w:rPr>
        <w:t xml:space="preserve"> </w:t>
      </w:r>
      <w:proofErr w:type="gramStart"/>
      <w:r w:rsidR="005D4F83" w:rsidRPr="003050C1">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005D4F83" w:rsidRPr="003050C1">
        <w:rPr>
          <w:sz w:val="28"/>
          <w:szCs w:val="28"/>
        </w:rPr>
        <w:t xml:space="preserve"> </w:t>
      </w:r>
      <w:proofErr w:type="gramStart"/>
      <w:r w:rsidR="005D4F83" w:rsidRPr="003050C1">
        <w:rPr>
          <w:sz w:val="28"/>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Федерации, правомерность утверждения условий этого договора и его заключения.</w:t>
      </w:r>
      <w:proofErr w:type="gramEnd"/>
    </w:p>
    <w:p w:rsidR="005D4F83" w:rsidRPr="003050C1" w:rsidRDefault="00E8207C" w:rsidP="003050C1">
      <w:pPr>
        <w:autoSpaceDE w:val="0"/>
        <w:ind w:firstLine="142"/>
        <w:jc w:val="both"/>
        <w:rPr>
          <w:sz w:val="28"/>
          <w:szCs w:val="28"/>
        </w:rPr>
      </w:pPr>
      <w:r>
        <w:rPr>
          <w:sz w:val="28"/>
          <w:szCs w:val="28"/>
        </w:rPr>
        <w:t xml:space="preserve">3.1.3. </w:t>
      </w:r>
      <w:r w:rsidR="005D4F83" w:rsidRPr="003050C1">
        <w:rPr>
          <w:sz w:val="28"/>
          <w:szCs w:val="28"/>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5D4F83" w:rsidRPr="003050C1">
        <w:rPr>
          <w:sz w:val="28"/>
          <w:szCs w:val="28"/>
        </w:rPr>
        <w:t>направления такого предписания несоответствия устава товарищества собственников</w:t>
      </w:r>
      <w:proofErr w:type="gramEnd"/>
      <w:r w:rsidR="005D4F83" w:rsidRPr="003050C1">
        <w:rPr>
          <w:sz w:val="28"/>
          <w:szCs w:val="28"/>
        </w:rPr>
        <w:t xml:space="preserve"> жилья, внесенных в устав изменений обязательным требованиям.</w:t>
      </w:r>
    </w:p>
    <w:p w:rsidR="005D4F83" w:rsidRPr="003050C1" w:rsidRDefault="00E8207C" w:rsidP="003050C1">
      <w:pPr>
        <w:autoSpaceDE w:val="0"/>
        <w:ind w:firstLine="142"/>
        <w:jc w:val="both"/>
        <w:rPr>
          <w:sz w:val="28"/>
          <w:szCs w:val="28"/>
        </w:rPr>
      </w:pPr>
      <w:r>
        <w:rPr>
          <w:sz w:val="28"/>
          <w:szCs w:val="28"/>
        </w:rPr>
        <w:t xml:space="preserve">3.1.4. </w:t>
      </w:r>
      <w:r w:rsidR="005D4F83" w:rsidRPr="003050C1">
        <w:rPr>
          <w:sz w:val="28"/>
          <w:szCs w:val="28"/>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5D4F83" w:rsidRPr="003050C1" w:rsidRDefault="005D4F83" w:rsidP="003050C1">
      <w:pPr>
        <w:pStyle w:val="ConsPlusNormal"/>
        <w:widowControl/>
        <w:ind w:firstLine="142"/>
        <w:jc w:val="both"/>
        <w:rPr>
          <w:rFonts w:ascii="Times New Roman" w:hAnsi="Times New Roman" w:cs="Times New Roman"/>
          <w:sz w:val="28"/>
          <w:szCs w:val="28"/>
        </w:rPr>
      </w:pPr>
      <w:r w:rsidRPr="003050C1">
        <w:rPr>
          <w:rFonts w:ascii="Times New Roman" w:hAnsi="Times New Roman" w:cs="Times New Roman"/>
          <w:sz w:val="28"/>
          <w:szCs w:val="28"/>
        </w:rPr>
        <w:t>3.2.</w:t>
      </w:r>
      <w:r w:rsidRPr="003050C1">
        <w:rPr>
          <w:rFonts w:ascii="Times New Roman" w:hAnsi="Times New Roman" w:cs="Times New Roman"/>
          <w:sz w:val="28"/>
          <w:szCs w:val="28"/>
        </w:rPr>
        <w:tab/>
        <w:t>М</w:t>
      </w:r>
      <w:r w:rsidRPr="003050C1">
        <w:rPr>
          <w:rFonts w:ascii="Times New Roman" w:hAnsi="Times New Roman" w:cs="Times New Roman"/>
          <w:color w:val="000000"/>
          <w:sz w:val="28"/>
          <w:szCs w:val="28"/>
        </w:rPr>
        <w:t>униципальные жилищные инспектора</w:t>
      </w:r>
      <w:r w:rsidRPr="003050C1">
        <w:rPr>
          <w:rFonts w:ascii="Times New Roman" w:hAnsi="Times New Roman" w:cs="Times New Roman"/>
          <w:sz w:val="28"/>
          <w:szCs w:val="28"/>
        </w:rPr>
        <w:t xml:space="preserve"> при проведении мероприятий по контролю обязаны:</w:t>
      </w:r>
    </w:p>
    <w:p w:rsidR="005D4F83" w:rsidRPr="003050C1" w:rsidRDefault="00E8207C" w:rsidP="003050C1">
      <w:pPr>
        <w:pStyle w:val="ConsPlusDocList"/>
        <w:ind w:firstLine="142"/>
        <w:jc w:val="both"/>
        <w:rPr>
          <w:rFonts w:ascii="Times New Roman" w:hAnsi="Times New Roman" w:cs="Times New Roman"/>
          <w:sz w:val="28"/>
          <w:szCs w:val="28"/>
        </w:rPr>
      </w:pPr>
      <w:r>
        <w:rPr>
          <w:rFonts w:ascii="Times New Roman" w:hAnsi="Times New Roman" w:cs="Times New Roman"/>
          <w:sz w:val="28"/>
          <w:szCs w:val="28"/>
        </w:rPr>
        <w:t xml:space="preserve">3.2.1. </w:t>
      </w:r>
      <w:r w:rsidR="005D4F83" w:rsidRPr="003050C1">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D4F83" w:rsidRPr="003050C1" w:rsidRDefault="00E8207C" w:rsidP="003050C1">
      <w:pPr>
        <w:pStyle w:val="ConsPlusDocList"/>
        <w:ind w:firstLine="142"/>
        <w:jc w:val="both"/>
        <w:rPr>
          <w:rFonts w:ascii="Times New Roman" w:hAnsi="Times New Roman" w:cs="Times New Roman"/>
          <w:sz w:val="28"/>
          <w:szCs w:val="28"/>
        </w:rPr>
      </w:pPr>
      <w:r>
        <w:rPr>
          <w:rFonts w:ascii="Times New Roman" w:hAnsi="Times New Roman" w:cs="Times New Roman"/>
          <w:sz w:val="28"/>
          <w:szCs w:val="28"/>
        </w:rPr>
        <w:t xml:space="preserve">3.2.2. </w:t>
      </w:r>
      <w:r w:rsidR="005D4F83" w:rsidRPr="003050C1">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D4F83" w:rsidRPr="003050C1" w:rsidRDefault="00E8207C" w:rsidP="003050C1">
      <w:pPr>
        <w:pStyle w:val="ConsPlusDocList"/>
        <w:ind w:firstLine="142"/>
        <w:jc w:val="both"/>
        <w:rPr>
          <w:rFonts w:ascii="Times New Roman" w:hAnsi="Times New Roman" w:cs="Times New Roman"/>
          <w:sz w:val="28"/>
          <w:szCs w:val="28"/>
        </w:rPr>
      </w:pPr>
      <w:r>
        <w:rPr>
          <w:rFonts w:ascii="Times New Roman" w:hAnsi="Times New Roman" w:cs="Times New Roman"/>
          <w:sz w:val="28"/>
          <w:szCs w:val="28"/>
        </w:rPr>
        <w:t xml:space="preserve">3.2.3. </w:t>
      </w:r>
      <w:r w:rsidR="005D4F83" w:rsidRPr="003050C1">
        <w:rPr>
          <w:rFonts w:ascii="Times New Roman" w:hAnsi="Times New Roman" w:cs="Times New Roman"/>
          <w:sz w:val="28"/>
          <w:szCs w:val="28"/>
        </w:rPr>
        <w:t>Проводить проверку на основании распоряжения Администрации или приказа руководителя, заместителя руководителя органа муниципального контроля о ее проведении в соответствии с ее назначением.</w:t>
      </w:r>
    </w:p>
    <w:p w:rsidR="005D4F83" w:rsidRPr="003050C1" w:rsidRDefault="00E8207C" w:rsidP="003050C1">
      <w:pPr>
        <w:pStyle w:val="ConsPlusDocList"/>
        <w:ind w:firstLine="142"/>
        <w:jc w:val="both"/>
        <w:rPr>
          <w:rFonts w:ascii="Times New Roman" w:hAnsi="Times New Roman" w:cs="Times New Roman"/>
          <w:sz w:val="28"/>
          <w:szCs w:val="28"/>
        </w:rPr>
      </w:pPr>
      <w:r>
        <w:rPr>
          <w:rFonts w:ascii="Times New Roman" w:hAnsi="Times New Roman" w:cs="Times New Roman"/>
          <w:sz w:val="28"/>
          <w:szCs w:val="28"/>
        </w:rPr>
        <w:t xml:space="preserve">3.2.4.  </w:t>
      </w:r>
      <w:proofErr w:type="gramStart"/>
      <w:r w:rsidR="005D4F83" w:rsidRPr="003050C1">
        <w:rPr>
          <w:rFonts w:ascii="Times New Roman" w:hAnsi="Times New Roman" w:cs="Times New Roman"/>
          <w:sz w:val="28"/>
          <w:szCs w:val="28"/>
        </w:rPr>
        <w:t xml:space="preserve">Проводить проверку только во время исполнения служебных обязанностей, </w:t>
      </w:r>
      <w:r w:rsidR="005D4F83" w:rsidRPr="003050C1">
        <w:rPr>
          <w:rFonts w:ascii="Times New Roman" w:hAnsi="Times New Roman" w:cs="Times New Roman"/>
          <w:sz w:val="28"/>
          <w:szCs w:val="28"/>
        </w:rPr>
        <w:lastRenderedPageBreak/>
        <w:t>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005D4F83" w:rsidRPr="003050C1">
        <w:rPr>
          <w:rFonts w:ascii="Times New Roman" w:hAnsi="Times New Roman" w:cs="Times New Roman"/>
          <w:sz w:val="28"/>
          <w:szCs w:val="28"/>
        </w:rPr>
        <w:t xml:space="preserve"> проведения проверки;</w:t>
      </w:r>
    </w:p>
    <w:p w:rsidR="005D4F83" w:rsidRPr="003050C1" w:rsidRDefault="00E8207C" w:rsidP="003050C1">
      <w:pPr>
        <w:pStyle w:val="ConsPlusDocList"/>
        <w:ind w:firstLine="142"/>
        <w:jc w:val="both"/>
        <w:rPr>
          <w:rFonts w:ascii="Times New Roman" w:hAnsi="Times New Roman" w:cs="Times New Roman"/>
          <w:sz w:val="28"/>
          <w:szCs w:val="28"/>
        </w:rPr>
      </w:pPr>
      <w:r>
        <w:rPr>
          <w:rFonts w:ascii="Times New Roman" w:hAnsi="Times New Roman" w:cs="Times New Roman"/>
          <w:sz w:val="28"/>
          <w:szCs w:val="28"/>
        </w:rPr>
        <w:t xml:space="preserve">3.2.5. </w:t>
      </w:r>
      <w:r w:rsidR="005D4F83" w:rsidRPr="003050C1">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4F83" w:rsidRPr="003050C1" w:rsidRDefault="00E8207C" w:rsidP="003050C1">
      <w:pPr>
        <w:pStyle w:val="ConsPlusDocList"/>
        <w:ind w:firstLine="142"/>
        <w:jc w:val="both"/>
        <w:rPr>
          <w:rFonts w:ascii="Times New Roman" w:hAnsi="Times New Roman" w:cs="Times New Roman"/>
          <w:sz w:val="28"/>
          <w:szCs w:val="28"/>
        </w:rPr>
      </w:pPr>
      <w:r>
        <w:rPr>
          <w:rFonts w:ascii="Times New Roman" w:hAnsi="Times New Roman" w:cs="Times New Roman"/>
          <w:sz w:val="28"/>
          <w:szCs w:val="28"/>
        </w:rPr>
        <w:t>3.2.6.</w:t>
      </w:r>
      <w:r w:rsidR="005D4F83" w:rsidRPr="003050C1">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05DAD" w:rsidRPr="003050C1" w:rsidRDefault="00E8207C" w:rsidP="003050C1">
      <w:pPr>
        <w:pStyle w:val="ConsPlusNormal"/>
        <w:widowControl/>
        <w:ind w:firstLine="142"/>
        <w:jc w:val="both"/>
        <w:rPr>
          <w:rFonts w:ascii="Times New Roman" w:hAnsi="Times New Roman" w:cs="Times New Roman"/>
          <w:sz w:val="28"/>
          <w:szCs w:val="28"/>
        </w:rPr>
      </w:pPr>
      <w:r>
        <w:rPr>
          <w:rFonts w:ascii="Times New Roman" w:hAnsi="Times New Roman" w:cs="Times New Roman"/>
          <w:sz w:val="28"/>
          <w:szCs w:val="28"/>
        </w:rPr>
        <w:t>3.2.7.</w:t>
      </w:r>
      <w:r w:rsidR="00A876AF" w:rsidRPr="003050C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205DAD" w:rsidRPr="003050C1">
        <w:rPr>
          <w:rFonts w:ascii="Times New Roman" w:hAnsi="Times New Roman" w:cs="Times New Roman"/>
          <w:color w:val="000000"/>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w:t>
      </w:r>
      <w:r w:rsidR="00C40EFA" w:rsidRPr="003050C1">
        <w:rPr>
          <w:rFonts w:ascii="Times New Roman" w:hAnsi="Times New Roman" w:cs="Times New Roman"/>
          <w:color w:val="000000"/>
          <w:sz w:val="28"/>
          <w:szCs w:val="28"/>
          <w:shd w:val="clear" w:color="auto" w:fill="FFFFFF"/>
        </w:rPr>
        <w:t xml:space="preserve"> (Администрацию)</w:t>
      </w:r>
      <w:r w:rsidR="00205DAD" w:rsidRPr="003050C1">
        <w:rPr>
          <w:rFonts w:ascii="Times New Roman" w:hAnsi="Times New Roman" w:cs="Times New Roman"/>
          <w:color w:val="000000"/>
          <w:sz w:val="28"/>
          <w:szCs w:val="28"/>
          <w:shd w:val="clear" w:color="auto" w:fill="FFFFFF"/>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00205DAD" w:rsidRPr="003050C1">
        <w:rPr>
          <w:rFonts w:ascii="Times New Roman" w:hAnsi="Times New Roman" w:cs="Times New Roman"/>
          <w:color w:val="000000"/>
          <w:sz w:val="28"/>
          <w:szCs w:val="28"/>
          <w:shd w:val="clear" w:color="auto" w:fill="FFFFFF"/>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w:t>
      </w:r>
      <w:r w:rsidR="006C00E2" w:rsidRPr="003050C1">
        <w:rPr>
          <w:rFonts w:ascii="Times New Roman" w:hAnsi="Times New Roman" w:cs="Times New Roman"/>
          <w:color w:val="000000"/>
          <w:sz w:val="28"/>
          <w:szCs w:val="28"/>
          <w:shd w:val="clear" w:color="auto" w:fill="FFFFFF"/>
        </w:rPr>
        <w:t xml:space="preserve"> </w:t>
      </w:r>
      <w:r w:rsidR="00205DAD" w:rsidRPr="003050C1">
        <w:rPr>
          <w:rFonts w:ascii="Times New Roman" w:hAnsi="Times New Roman" w:cs="Times New Roman"/>
          <w:color w:val="000000"/>
          <w:sz w:val="28"/>
          <w:szCs w:val="28"/>
          <w:shd w:val="clear" w:color="auto" w:fill="FFFFFF"/>
        </w:rPr>
        <w:t>муниципального контроля</w:t>
      </w:r>
      <w:r w:rsidR="006C00E2" w:rsidRPr="003050C1">
        <w:rPr>
          <w:rFonts w:ascii="Times New Roman" w:hAnsi="Times New Roman" w:cs="Times New Roman"/>
          <w:color w:val="000000"/>
          <w:sz w:val="28"/>
          <w:szCs w:val="28"/>
          <w:shd w:val="clear" w:color="auto" w:fill="FFFFFF"/>
        </w:rPr>
        <w:t xml:space="preserve"> (Администрацию)</w:t>
      </w:r>
      <w:r w:rsidR="00205DAD" w:rsidRPr="003050C1">
        <w:rPr>
          <w:rFonts w:ascii="Times New Roman" w:hAnsi="Times New Roman" w:cs="Times New Roman"/>
          <w:color w:val="000000"/>
          <w:sz w:val="28"/>
          <w:szCs w:val="28"/>
          <w:shd w:val="clear" w:color="auto" w:fill="FFFFFF"/>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D4F83" w:rsidRPr="003050C1" w:rsidRDefault="00E8207C" w:rsidP="003050C1">
      <w:pPr>
        <w:autoSpaceDE w:val="0"/>
        <w:autoSpaceDN w:val="0"/>
        <w:adjustRightInd w:val="0"/>
        <w:ind w:firstLine="142"/>
        <w:jc w:val="both"/>
        <w:rPr>
          <w:sz w:val="28"/>
          <w:szCs w:val="28"/>
        </w:rPr>
      </w:pPr>
      <w:r>
        <w:rPr>
          <w:sz w:val="28"/>
          <w:szCs w:val="28"/>
          <w:lang w:eastAsia="hi-IN" w:bidi="hi-IN"/>
        </w:rPr>
        <w:t xml:space="preserve">3.2.8. </w:t>
      </w:r>
      <w:proofErr w:type="gramStart"/>
      <w:r w:rsidR="005D4F83" w:rsidRPr="003050C1">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5D4F83" w:rsidRPr="003050C1">
        <w:rPr>
          <w:sz w:val="28"/>
          <w:szCs w:val="28"/>
        </w:rPr>
        <w:t xml:space="preserve"> индивидуальных предпринимателей, юридических лиц.</w:t>
      </w:r>
    </w:p>
    <w:p w:rsidR="005D4F83" w:rsidRPr="003050C1" w:rsidRDefault="00E8207C" w:rsidP="003050C1">
      <w:pPr>
        <w:pStyle w:val="ConsPlusDocList"/>
        <w:ind w:firstLine="142"/>
        <w:jc w:val="both"/>
        <w:rPr>
          <w:rFonts w:ascii="Times New Roman" w:hAnsi="Times New Roman" w:cs="Times New Roman"/>
          <w:sz w:val="28"/>
          <w:szCs w:val="28"/>
        </w:rPr>
      </w:pPr>
      <w:r>
        <w:rPr>
          <w:rFonts w:ascii="Times New Roman" w:hAnsi="Times New Roman" w:cs="Times New Roman"/>
          <w:sz w:val="28"/>
          <w:szCs w:val="28"/>
        </w:rPr>
        <w:t xml:space="preserve">3.2.9. </w:t>
      </w:r>
      <w:r w:rsidR="005D4F83" w:rsidRPr="003050C1">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D4F83" w:rsidRPr="003050C1" w:rsidRDefault="00E8207C" w:rsidP="003050C1">
      <w:pPr>
        <w:pStyle w:val="ConsPlusDocList"/>
        <w:ind w:firstLine="142"/>
        <w:jc w:val="both"/>
        <w:rPr>
          <w:rFonts w:ascii="Times New Roman" w:hAnsi="Times New Roman" w:cs="Times New Roman"/>
          <w:sz w:val="28"/>
          <w:szCs w:val="28"/>
        </w:rPr>
      </w:pPr>
      <w:r>
        <w:rPr>
          <w:rFonts w:ascii="Times New Roman" w:hAnsi="Times New Roman" w:cs="Times New Roman"/>
          <w:sz w:val="28"/>
          <w:szCs w:val="28"/>
        </w:rPr>
        <w:t xml:space="preserve">3.2.10. </w:t>
      </w:r>
      <w:r w:rsidR="005D4F83" w:rsidRPr="003050C1">
        <w:rPr>
          <w:rFonts w:ascii="Times New Roman" w:hAnsi="Times New Roman" w:cs="Times New Roman"/>
          <w:sz w:val="28"/>
          <w:szCs w:val="28"/>
        </w:rPr>
        <w:t xml:space="preserve">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w:t>
      </w:r>
      <w:r w:rsidR="005D4F83" w:rsidRPr="003050C1">
        <w:rPr>
          <w:rFonts w:ascii="Times New Roman" w:hAnsi="Times New Roman" w:cs="Times New Roman"/>
          <w:sz w:val="28"/>
          <w:szCs w:val="28"/>
        </w:rPr>
        <w:lastRenderedPageBreak/>
        <w:t>(надзора) и муниципального контроля».</w:t>
      </w:r>
    </w:p>
    <w:p w:rsidR="005D4F83" w:rsidRPr="003050C1" w:rsidRDefault="00E8207C" w:rsidP="003050C1">
      <w:pPr>
        <w:pStyle w:val="ConsPlusDocList"/>
        <w:ind w:firstLine="142"/>
        <w:jc w:val="both"/>
        <w:rPr>
          <w:rFonts w:ascii="Times New Roman" w:hAnsi="Times New Roman" w:cs="Times New Roman"/>
          <w:sz w:val="28"/>
          <w:szCs w:val="28"/>
        </w:rPr>
      </w:pPr>
      <w:r>
        <w:rPr>
          <w:rFonts w:ascii="Times New Roman" w:hAnsi="Times New Roman" w:cs="Times New Roman"/>
          <w:sz w:val="28"/>
          <w:szCs w:val="28"/>
        </w:rPr>
        <w:t xml:space="preserve">3.2.11. </w:t>
      </w:r>
      <w:r w:rsidR="005D4F83" w:rsidRPr="003050C1">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D4F83" w:rsidRPr="003050C1" w:rsidRDefault="005D4F83" w:rsidP="003050C1">
      <w:pPr>
        <w:pStyle w:val="ConsPlusDocList"/>
        <w:ind w:firstLine="142"/>
        <w:jc w:val="both"/>
        <w:rPr>
          <w:rFonts w:ascii="Times New Roman" w:hAnsi="Times New Roman" w:cs="Times New Roman"/>
          <w:sz w:val="28"/>
          <w:szCs w:val="28"/>
        </w:rPr>
      </w:pPr>
      <w:r w:rsidRPr="003050C1">
        <w:rPr>
          <w:rFonts w:ascii="Times New Roman" w:hAnsi="Times New Roman" w:cs="Times New Roman"/>
          <w:sz w:val="28"/>
          <w:szCs w:val="28"/>
        </w:rPr>
        <w:t>3.2.12.</w:t>
      </w:r>
      <w:r w:rsidR="008425E6" w:rsidRPr="003050C1">
        <w:rPr>
          <w:rFonts w:ascii="Times New Roman" w:hAnsi="Times New Roman" w:cs="Times New Roman"/>
          <w:sz w:val="28"/>
          <w:szCs w:val="28"/>
        </w:rPr>
        <w:t> </w:t>
      </w:r>
      <w:r w:rsidRPr="003050C1">
        <w:rPr>
          <w:rFonts w:ascii="Times New Roman" w:hAnsi="Times New Roman" w:cs="Times New Roman"/>
          <w:sz w:val="28"/>
          <w:szCs w:val="28"/>
        </w:rPr>
        <w:t>В случае если выездная проверка проводится в соответствии с административным регламентом,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5D4F83" w:rsidRPr="003050C1" w:rsidRDefault="008425E6" w:rsidP="003050C1">
      <w:pPr>
        <w:pStyle w:val="ConsPlusDocList"/>
        <w:widowControl/>
        <w:ind w:firstLine="142"/>
        <w:jc w:val="both"/>
        <w:rPr>
          <w:rFonts w:ascii="Times New Roman" w:hAnsi="Times New Roman" w:cs="Times New Roman"/>
          <w:sz w:val="28"/>
          <w:szCs w:val="28"/>
        </w:rPr>
      </w:pPr>
      <w:r w:rsidRPr="003050C1">
        <w:rPr>
          <w:rFonts w:ascii="Times New Roman" w:hAnsi="Times New Roman" w:cs="Times New Roman"/>
          <w:sz w:val="28"/>
          <w:szCs w:val="28"/>
        </w:rPr>
        <w:t>3.2.13. </w:t>
      </w:r>
      <w:r w:rsidR="005D4F83" w:rsidRPr="003050C1">
        <w:rPr>
          <w:rFonts w:ascii="Times New Roman" w:hAnsi="Times New Roman" w:cs="Times New Roman"/>
          <w:sz w:val="28"/>
          <w:szCs w:val="28"/>
        </w:rPr>
        <w:t>Осуществлять запись о проведенной проверке в журнале учета проверок.</w:t>
      </w:r>
    </w:p>
    <w:p w:rsidR="005D4F83" w:rsidRPr="003050C1" w:rsidRDefault="005D4F83" w:rsidP="003050C1">
      <w:pPr>
        <w:pStyle w:val="ConsPlusNormal"/>
        <w:widowControl/>
        <w:ind w:firstLine="142"/>
        <w:jc w:val="both"/>
        <w:rPr>
          <w:rFonts w:ascii="Times New Roman" w:hAnsi="Times New Roman" w:cs="Times New Roman"/>
          <w:sz w:val="28"/>
          <w:szCs w:val="28"/>
        </w:rPr>
      </w:pPr>
      <w:r w:rsidRPr="003050C1">
        <w:rPr>
          <w:rFonts w:ascii="Times New Roman" w:hAnsi="Times New Roman" w:cs="Times New Roman"/>
          <w:sz w:val="28"/>
          <w:szCs w:val="28"/>
        </w:rPr>
        <w:t>3.3.</w:t>
      </w:r>
      <w:r w:rsidRPr="003050C1">
        <w:rPr>
          <w:rFonts w:ascii="Times New Roman" w:hAnsi="Times New Roman" w:cs="Times New Roman"/>
          <w:sz w:val="28"/>
          <w:szCs w:val="28"/>
        </w:rPr>
        <w:tab/>
        <w:t xml:space="preserve">При осуществлении муниципального жилищного контроля муниципальные жилищные инспектора несут в установленном законодательством Российской Федерации и настоящим Положением ответственность </w:t>
      </w:r>
      <w:proofErr w:type="gramStart"/>
      <w:r w:rsidRPr="003050C1">
        <w:rPr>
          <w:rFonts w:ascii="Times New Roman" w:hAnsi="Times New Roman" w:cs="Times New Roman"/>
          <w:sz w:val="28"/>
          <w:szCs w:val="28"/>
        </w:rPr>
        <w:t>за</w:t>
      </w:r>
      <w:proofErr w:type="gramEnd"/>
      <w:r w:rsidRPr="003050C1">
        <w:rPr>
          <w:rFonts w:ascii="Times New Roman" w:hAnsi="Times New Roman" w:cs="Times New Roman"/>
          <w:sz w:val="28"/>
          <w:szCs w:val="28"/>
        </w:rPr>
        <w:t>:</w:t>
      </w:r>
    </w:p>
    <w:p w:rsidR="005D4F83" w:rsidRPr="003050C1" w:rsidRDefault="00E8207C" w:rsidP="003050C1">
      <w:pPr>
        <w:pStyle w:val="ConsPlusNormal"/>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3.3.1. </w:t>
      </w:r>
      <w:r w:rsidR="005D4F83" w:rsidRPr="003050C1">
        <w:rPr>
          <w:rFonts w:ascii="Times New Roman" w:hAnsi="Times New Roman" w:cs="Times New Roman"/>
          <w:sz w:val="28"/>
          <w:szCs w:val="28"/>
        </w:rPr>
        <w:t>Несоблюдение требований законодательства при исполнении служебных обязанностей.</w:t>
      </w:r>
    </w:p>
    <w:p w:rsidR="005D4F83" w:rsidRPr="003050C1" w:rsidRDefault="00E8207C" w:rsidP="003050C1">
      <w:pPr>
        <w:pStyle w:val="ConsPlusNormal"/>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3.3.2. </w:t>
      </w:r>
      <w:r w:rsidR="005D4F83" w:rsidRPr="003050C1">
        <w:rPr>
          <w:rFonts w:ascii="Times New Roman" w:hAnsi="Times New Roman" w:cs="Times New Roman"/>
          <w:sz w:val="28"/>
          <w:szCs w:val="28"/>
        </w:rPr>
        <w:t>Несоблюдение установленного порядка осуществления муниципального жилищного контроля.</w:t>
      </w:r>
    </w:p>
    <w:p w:rsidR="005D4F83" w:rsidRPr="003050C1" w:rsidRDefault="00E8207C" w:rsidP="003050C1">
      <w:pPr>
        <w:pStyle w:val="ConsPlusNormal"/>
        <w:widowControl/>
        <w:ind w:firstLine="142"/>
        <w:jc w:val="both"/>
        <w:rPr>
          <w:rFonts w:ascii="Times New Roman" w:hAnsi="Times New Roman" w:cs="Times New Roman"/>
          <w:sz w:val="28"/>
          <w:szCs w:val="28"/>
        </w:rPr>
      </w:pPr>
      <w:r>
        <w:rPr>
          <w:rFonts w:ascii="Times New Roman" w:hAnsi="Times New Roman" w:cs="Times New Roman"/>
          <w:sz w:val="28"/>
          <w:szCs w:val="28"/>
        </w:rPr>
        <w:t xml:space="preserve">3.3.3. </w:t>
      </w:r>
      <w:r w:rsidR="005D4F83" w:rsidRPr="003050C1">
        <w:rPr>
          <w:rFonts w:ascii="Times New Roman" w:hAnsi="Times New Roman" w:cs="Times New Roman"/>
          <w:sz w:val="28"/>
          <w:szCs w:val="28"/>
        </w:rPr>
        <w:t>Непринятие мер по предотвращению и устранению последствий выявленных нарушений жилищного законодательства.</w:t>
      </w:r>
    </w:p>
    <w:p w:rsidR="005D4F83" w:rsidRPr="003050C1" w:rsidRDefault="005D4F83" w:rsidP="003050C1">
      <w:pPr>
        <w:autoSpaceDE w:val="0"/>
        <w:autoSpaceDN w:val="0"/>
        <w:adjustRightInd w:val="0"/>
        <w:ind w:firstLine="142"/>
        <w:jc w:val="both"/>
        <w:rPr>
          <w:rFonts w:eastAsia="Calibri"/>
          <w:sz w:val="28"/>
          <w:szCs w:val="28"/>
          <w:lang w:eastAsia="en-US"/>
        </w:rPr>
      </w:pPr>
      <w:r w:rsidRPr="003050C1">
        <w:rPr>
          <w:sz w:val="28"/>
          <w:szCs w:val="28"/>
        </w:rPr>
        <w:t>3.4.</w:t>
      </w:r>
      <w:r w:rsidRPr="003050C1">
        <w:rPr>
          <w:sz w:val="28"/>
          <w:szCs w:val="28"/>
        </w:rPr>
        <w:tab/>
        <w:t xml:space="preserve">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Смоленской  области, осуществляющими региональный государственный жилищный надзор, </w:t>
      </w:r>
      <w:r w:rsidRPr="003050C1">
        <w:rPr>
          <w:rFonts w:eastAsia="Calibri"/>
          <w:sz w:val="28"/>
          <w:szCs w:val="28"/>
          <w:lang w:eastAsia="en-US"/>
        </w:rPr>
        <w:t>в порядке, установленном областным законом.</w:t>
      </w:r>
    </w:p>
    <w:p w:rsidR="005D4F83" w:rsidRPr="003050C1" w:rsidRDefault="005D4F83" w:rsidP="003050C1">
      <w:pPr>
        <w:pStyle w:val="ConsPlusNormal"/>
        <w:widowControl/>
        <w:ind w:firstLine="142"/>
        <w:jc w:val="both"/>
        <w:rPr>
          <w:rFonts w:ascii="Times New Roman" w:hAnsi="Times New Roman" w:cs="Times New Roman"/>
          <w:sz w:val="28"/>
          <w:szCs w:val="28"/>
        </w:rPr>
      </w:pPr>
      <w:r w:rsidRPr="003050C1">
        <w:rPr>
          <w:rFonts w:ascii="Times New Roman" w:hAnsi="Times New Roman" w:cs="Times New Roman"/>
          <w:sz w:val="28"/>
          <w:szCs w:val="28"/>
        </w:rPr>
        <w:t>3.5.</w:t>
      </w:r>
      <w:r w:rsidRPr="003050C1">
        <w:rPr>
          <w:rFonts w:ascii="Times New Roman" w:hAnsi="Times New Roman" w:cs="Times New Roman"/>
          <w:sz w:val="28"/>
          <w:szCs w:val="28"/>
        </w:rPr>
        <w:tab/>
        <w:t xml:space="preserve">Препятствование осуществлению полномочий должностных лиц органа муниципального жилищного контроля при проведении ими муниципального жилищного контроля влечет установленную законодательством </w:t>
      </w:r>
      <w:r w:rsidRPr="003050C1">
        <w:rPr>
          <w:rFonts w:ascii="Times New Roman" w:hAnsi="Times New Roman" w:cs="Times New Roman"/>
          <w:color w:val="000000"/>
          <w:sz w:val="28"/>
          <w:szCs w:val="28"/>
        </w:rPr>
        <w:t>Российской Федерации</w:t>
      </w:r>
      <w:r w:rsidRPr="003050C1">
        <w:rPr>
          <w:rFonts w:ascii="Times New Roman" w:hAnsi="Times New Roman" w:cs="Times New Roman"/>
          <w:color w:val="FF0000"/>
          <w:sz w:val="28"/>
          <w:szCs w:val="28"/>
        </w:rPr>
        <w:t xml:space="preserve"> </w:t>
      </w:r>
      <w:r w:rsidRPr="003050C1">
        <w:rPr>
          <w:rFonts w:ascii="Times New Roman" w:hAnsi="Times New Roman" w:cs="Times New Roman"/>
          <w:sz w:val="28"/>
          <w:szCs w:val="28"/>
        </w:rPr>
        <w:t>ответственность.</w:t>
      </w:r>
    </w:p>
    <w:p w:rsidR="005D4F83" w:rsidRPr="003050C1" w:rsidRDefault="005D4F83" w:rsidP="003050C1">
      <w:pPr>
        <w:pStyle w:val="ConsPlusNormal"/>
        <w:widowControl/>
        <w:ind w:firstLine="142"/>
        <w:jc w:val="both"/>
        <w:rPr>
          <w:rFonts w:ascii="Times New Roman" w:hAnsi="Times New Roman" w:cs="Times New Roman"/>
          <w:sz w:val="28"/>
          <w:szCs w:val="28"/>
        </w:rPr>
      </w:pPr>
      <w:r w:rsidRPr="003050C1">
        <w:rPr>
          <w:rFonts w:ascii="Times New Roman" w:hAnsi="Times New Roman" w:cs="Times New Roman"/>
          <w:sz w:val="28"/>
          <w:szCs w:val="28"/>
        </w:rPr>
        <w:t>3.6.</w:t>
      </w:r>
      <w:r w:rsidRPr="003050C1">
        <w:rPr>
          <w:rFonts w:ascii="Times New Roman" w:hAnsi="Times New Roman" w:cs="Times New Roman"/>
          <w:sz w:val="28"/>
          <w:szCs w:val="28"/>
        </w:rPr>
        <w:tab/>
      </w:r>
      <w:proofErr w:type="gramStart"/>
      <w:r w:rsidRPr="003050C1">
        <w:rPr>
          <w:rFonts w:ascii="Times New Roman" w:hAnsi="Times New Roman" w:cs="Times New Roman"/>
          <w:sz w:val="28"/>
          <w:szCs w:val="28"/>
        </w:rPr>
        <w:t>Должностные лица органа муниципального жилищного контроля,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roofErr w:type="gramEnd"/>
    </w:p>
    <w:p w:rsidR="00293961" w:rsidRPr="003050C1" w:rsidRDefault="005D4F83" w:rsidP="00E8207C">
      <w:pPr>
        <w:autoSpaceDE w:val="0"/>
        <w:ind w:firstLine="142"/>
        <w:jc w:val="both"/>
        <w:rPr>
          <w:sz w:val="28"/>
          <w:szCs w:val="28"/>
        </w:rPr>
      </w:pPr>
      <w:r w:rsidRPr="003050C1">
        <w:rPr>
          <w:sz w:val="28"/>
          <w:szCs w:val="28"/>
        </w:rPr>
        <w:t>3.7.</w:t>
      </w:r>
      <w:r w:rsidRPr="003050C1">
        <w:rPr>
          <w:sz w:val="28"/>
          <w:szCs w:val="28"/>
        </w:rPr>
        <w:tab/>
      </w:r>
      <w:proofErr w:type="gramStart"/>
      <w:r w:rsidRPr="003050C1">
        <w:rPr>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3050C1">
        <w:rPr>
          <w:sz w:val="28"/>
          <w:szCs w:val="28"/>
        </w:rPr>
        <w:t xml:space="preserve"> или в случаях </w:t>
      </w:r>
      <w:proofErr w:type="gramStart"/>
      <w:r w:rsidRPr="003050C1">
        <w:rPr>
          <w:sz w:val="28"/>
          <w:szCs w:val="28"/>
        </w:rPr>
        <w:t>выявления нарушений порядка создания товарищества собственников</w:t>
      </w:r>
      <w:proofErr w:type="gramEnd"/>
      <w:r w:rsidRPr="003050C1">
        <w:rPr>
          <w:sz w:val="28"/>
          <w:szCs w:val="28"/>
        </w:rPr>
        <w:t xml:space="preserve"> жилья, выбора управляющей организации, утверждения условий договора управления многокв</w:t>
      </w:r>
      <w:r w:rsidR="003964FA" w:rsidRPr="003050C1">
        <w:rPr>
          <w:sz w:val="28"/>
          <w:szCs w:val="28"/>
        </w:rPr>
        <w:t>артирным домом и его заключения.</w:t>
      </w:r>
    </w:p>
    <w:p w:rsidR="00293961" w:rsidRPr="003050C1" w:rsidRDefault="00293961" w:rsidP="003050C1">
      <w:pPr>
        <w:pStyle w:val="ConsPlusTitle"/>
        <w:ind w:firstLine="142"/>
        <w:jc w:val="right"/>
        <w:rPr>
          <w:sz w:val="28"/>
          <w:szCs w:val="28"/>
        </w:rPr>
      </w:pPr>
    </w:p>
    <w:p w:rsidR="00210852" w:rsidRPr="00E8207C" w:rsidRDefault="001D6577" w:rsidP="003050C1">
      <w:pPr>
        <w:pStyle w:val="ConsPlusTitle"/>
        <w:ind w:firstLine="142"/>
        <w:jc w:val="right"/>
        <w:rPr>
          <w:sz w:val="24"/>
          <w:szCs w:val="24"/>
        </w:rPr>
      </w:pPr>
      <w:r w:rsidRPr="00E8207C">
        <w:rPr>
          <w:sz w:val="24"/>
          <w:szCs w:val="24"/>
        </w:rPr>
        <w:lastRenderedPageBreak/>
        <w:t>Приложение №1</w:t>
      </w:r>
    </w:p>
    <w:p w:rsidR="00210852" w:rsidRPr="00E8207C" w:rsidRDefault="00210852" w:rsidP="003050C1">
      <w:pPr>
        <w:pStyle w:val="ConsPlusTitle"/>
        <w:ind w:firstLine="142"/>
        <w:jc w:val="right"/>
        <w:rPr>
          <w:b w:val="0"/>
          <w:sz w:val="24"/>
          <w:szCs w:val="24"/>
        </w:rPr>
      </w:pPr>
      <w:r w:rsidRPr="00E8207C">
        <w:rPr>
          <w:b w:val="0"/>
          <w:sz w:val="24"/>
          <w:szCs w:val="24"/>
        </w:rPr>
        <w:t>к постановлению Администрации</w:t>
      </w:r>
    </w:p>
    <w:p w:rsidR="00210852" w:rsidRPr="00E8207C" w:rsidRDefault="00E8207C" w:rsidP="003050C1">
      <w:pPr>
        <w:pStyle w:val="ConsPlusNormal"/>
        <w:widowControl/>
        <w:ind w:firstLine="142"/>
        <w:jc w:val="right"/>
        <w:rPr>
          <w:rFonts w:ascii="Times New Roman" w:hAnsi="Times New Roman" w:cs="Times New Roman"/>
          <w:sz w:val="24"/>
          <w:szCs w:val="24"/>
        </w:rPr>
      </w:pPr>
      <w:proofErr w:type="spellStart"/>
      <w:r>
        <w:rPr>
          <w:rFonts w:ascii="Times New Roman" w:hAnsi="Times New Roman" w:cs="Times New Roman"/>
          <w:sz w:val="24"/>
          <w:szCs w:val="24"/>
        </w:rPr>
        <w:t>Городищенского</w:t>
      </w:r>
      <w:proofErr w:type="spellEnd"/>
      <w:r w:rsidR="00210852" w:rsidRPr="00E8207C">
        <w:rPr>
          <w:rFonts w:ascii="Times New Roman" w:hAnsi="Times New Roman" w:cs="Times New Roman"/>
          <w:sz w:val="24"/>
          <w:szCs w:val="24"/>
        </w:rPr>
        <w:t xml:space="preserve"> сельского поселения </w:t>
      </w:r>
    </w:p>
    <w:p w:rsidR="00210852" w:rsidRPr="00E8207C" w:rsidRDefault="00210852" w:rsidP="003050C1">
      <w:pPr>
        <w:pStyle w:val="ConsPlusNormal"/>
        <w:widowControl/>
        <w:ind w:firstLine="142"/>
        <w:jc w:val="right"/>
        <w:rPr>
          <w:rFonts w:ascii="Times New Roman" w:hAnsi="Times New Roman" w:cs="Times New Roman"/>
          <w:sz w:val="24"/>
          <w:szCs w:val="24"/>
        </w:rPr>
      </w:pPr>
      <w:r w:rsidRPr="00E8207C">
        <w:rPr>
          <w:rFonts w:ascii="Times New Roman" w:hAnsi="Times New Roman" w:cs="Times New Roman"/>
          <w:sz w:val="24"/>
          <w:szCs w:val="24"/>
        </w:rPr>
        <w:t>Хиславичского района Смоленской области</w:t>
      </w:r>
    </w:p>
    <w:p w:rsidR="00210852" w:rsidRPr="00E8207C" w:rsidRDefault="00C76E94" w:rsidP="003050C1">
      <w:pPr>
        <w:pStyle w:val="ConsPlusTitle"/>
        <w:ind w:firstLine="142"/>
        <w:jc w:val="right"/>
        <w:rPr>
          <w:b w:val="0"/>
          <w:sz w:val="24"/>
          <w:szCs w:val="24"/>
        </w:rPr>
      </w:pPr>
      <w:r>
        <w:rPr>
          <w:b w:val="0"/>
          <w:sz w:val="24"/>
          <w:szCs w:val="24"/>
        </w:rPr>
        <w:t>от 25.06</w:t>
      </w:r>
      <w:r w:rsidR="00E8207C">
        <w:rPr>
          <w:b w:val="0"/>
          <w:sz w:val="24"/>
          <w:szCs w:val="24"/>
        </w:rPr>
        <w:t>.2018г.  №</w:t>
      </w:r>
      <w:r>
        <w:rPr>
          <w:b w:val="0"/>
          <w:sz w:val="24"/>
          <w:szCs w:val="24"/>
        </w:rPr>
        <w:t xml:space="preserve"> 16</w:t>
      </w:r>
      <w:r w:rsidR="00E8207C">
        <w:rPr>
          <w:b w:val="0"/>
          <w:sz w:val="24"/>
          <w:szCs w:val="24"/>
        </w:rPr>
        <w:t xml:space="preserve"> </w:t>
      </w:r>
    </w:p>
    <w:p w:rsidR="002279EE" w:rsidRPr="00E8207C" w:rsidRDefault="002279EE" w:rsidP="003050C1">
      <w:pPr>
        <w:pStyle w:val="ConsPlusTitle"/>
        <w:ind w:firstLine="142"/>
        <w:jc w:val="right"/>
        <w:rPr>
          <w:b w:val="0"/>
          <w:sz w:val="24"/>
          <w:szCs w:val="24"/>
        </w:rPr>
      </w:pPr>
    </w:p>
    <w:p w:rsidR="00210852" w:rsidRPr="003050C1" w:rsidRDefault="00210852" w:rsidP="003050C1">
      <w:pPr>
        <w:autoSpaceDE w:val="0"/>
        <w:ind w:firstLine="142"/>
        <w:jc w:val="center"/>
        <w:rPr>
          <w:sz w:val="28"/>
          <w:szCs w:val="28"/>
        </w:rPr>
      </w:pPr>
    </w:p>
    <w:p w:rsidR="00210852" w:rsidRPr="003050C1" w:rsidRDefault="00210852" w:rsidP="003050C1">
      <w:pPr>
        <w:autoSpaceDE w:val="0"/>
        <w:ind w:firstLine="142"/>
        <w:jc w:val="both"/>
        <w:rPr>
          <w:sz w:val="28"/>
          <w:szCs w:val="28"/>
        </w:rPr>
      </w:pPr>
    </w:p>
    <w:p w:rsidR="00210852" w:rsidRPr="003050C1" w:rsidRDefault="00210852" w:rsidP="003050C1">
      <w:pPr>
        <w:autoSpaceDE w:val="0"/>
        <w:ind w:firstLine="142"/>
        <w:jc w:val="center"/>
        <w:rPr>
          <w:b/>
          <w:bCs/>
          <w:sz w:val="28"/>
          <w:szCs w:val="28"/>
        </w:rPr>
      </w:pPr>
      <w:r w:rsidRPr="003050C1">
        <w:rPr>
          <w:b/>
          <w:bCs/>
          <w:sz w:val="28"/>
          <w:szCs w:val="28"/>
        </w:rPr>
        <w:t>ПЕРЕЧЕНЬ</w:t>
      </w:r>
    </w:p>
    <w:p w:rsidR="00210852" w:rsidRPr="003050C1" w:rsidRDefault="00210852" w:rsidP="003050C1">
      <w:pPr>
        <w:autoSpaceDE w:val="0"/>
        <w:ind w:firstLine="142"/>
        <w:jc w:val="center"/>
        <w:rPr>
          <w:b/>
          <w:bCs/>
          <w:sz w:val="28"/>
          <w:szCs w:val="28"/>
        </w:rPr>
      </w:pPr>
      <w:r w:rsidRPr="003050C1">
        <w:rPr>
          <w:b/>
          <w:bCs/>
          <w:sz w:val="28"/>
          <w:szCs w:val="28"/>
        </w:rPr>
        <w:t>ДОЛЖНОСТН</w:t>
      </w:r>
      <w:r w:rsidR="00E8207C">
        <w:rPr>
          <w:b/>
          <w:bCs/>
          <w:sz w:val="28"/>
          <w:szCs w:val="28"/>
        </w:rPr>
        <w:t>ЫХ ЛИЦ  АДМИНИСТРАЦИИ ГОРОДИЩЕНСКОГО</w:t>
      </w:r>
      <w:r w:rsidRPr="003050C1">
        <w:rPr>
          <w:b/>
          <w:bCs/>
          <w:sz w:val="28"/>
          <w:szCs w:val="28"/>
        </w:rPr>
        <w:t xml:space="preserve"> СЕЛЬСКОГО</w:t>
      </w:r>
      <w:r w:rsidR="00E8207C">
        <w:rPr>
          <w:b/>
          <w:bCs/>
          <w:sz w:val="28"/>
          <w:szCs w:val="28"/>
        </w:rPr>
        <w:t xml:space="preserve"> </w:t>
      </w:r>
      <w:r w:rsidRPr="003050C1">
        <w:rPr>
          <w:b/>
          <w:bCs/>
          <w:sz w:val="28"/>
          <w:szCs w:val="28"/>
        </w:rPr>
        <w:t xml:space="preserve">ПОСЕЛЕНИЯ ХИСЛАВИЧСКОГО РАЙОНА СМОЛЕНСКОЙ ОБЛАСТИ, УПОЛНОМОЧЕННЫХ НА ОСУЩЕСТВЛЕНИЕ МУНИЦИПАЛЬНОГО ЖИЛИЩНОГО КОНТРОЛЯ (НАДЗОРА) </w:t>
      </w:r>
      <w:proofErr w:type="gramStart"/>
      <w:r w:rsidRPr="003050C1">
        <w:rPr>
          <w:b/>
          <w:bCs/>
          <w:sz w:val="28"/>
          <w:szCs w:val="28"/>
        </w:rPr>
        <w:t>НА</w:t>
      </w:r>
      <w:proofErr w:type="gramEnd"/>
      <w:r w:rsidRPr="003050C1">
        <w:rPr>
          <w:b/>
          <w:bCs/>
          <w:sz w:val="28"/>
          <w:szCs w:val="28"/>
        </w:rPr>
        <w:t xml:space="preserve"> </w:t>
      </w:r>
    </w:p>
    <w:p w:rsidR="00210852" w:rsidRPr="003050C1" w:rsidRDefault="00210852" w:rsidP="003050C1">
      <w:pPr>
        <w:autoSpaceDE w:val="0"/>
        <w:ind w:firstLine="142"/>
        <w:jc w:val="center"/>
        <w:rPr>
          <w:b/>
          <w:bCs/>
          <w:sz w:val="28"/>
          <w:szCs w:val="28"/>
        </w:rPr>
      </w:pPr>
      <w:r w:rsidRPr="003050C1">
        <w:rPr>
          <w:b/>
          <w:bCs/>
          <w:sz w:val="28"/>
          <w:szCs w:val="28"/>
        </w:rPr>
        <w:t>ТЕРРИТ</w:t>
      </w:r>
      <w:r w:rsidR="00E8207C">
        <w:rPr>
          <w:b/>
          <w:bCs/>
          <w:sz w:val="28"/>
          <w:szCs w:val="28"/>
        </w:rPr>
        <w:t>ОРИИ ГОРОДИЩЕНСКОГО</w:t>
      </w:r>
      <w:r w:rsidRPr="003050C1">
        <w:rPr>
          <w:b/>
          <w:bCs/>
          <w:sz w:val="28"/>
          <w:szCs w:val="28"/>
        </w:rPr>
        <w:t xml:space="preserve"> СЕЛЬСКОГО ПОСЕЛЕНИЯ  ХИСЛАВИЧСКОГО РАЙОНА СМОЛЕНСКОЙ ОБЛАСТИ</w:t>
      </w:r>
    </w:p>
    <w:p w:rsidR="00210852" w:rsidRPr="003050C1" w:rsidRDefault="00210852" w:rsidP="003050C1">
      <w:pPr>
        <w:autoSpaceDE w:val="0"/>
        <w:ind w:firstLine="142"/>
        <w:jc w:val="both"/>
        <w:rPr>
          <w:sz w:val="28"/>
          <w:szCs w:val="28"/>
        </w:rPr>
      </w:pPr>
    </w:p>
    <w:p w:rsidR="00210852" w:rsidRPr="003050C1" w:rsidRDefault="00210852" w:rsidP="003050C1">
      <w:pPr>
        <w:autoSpaceDE w:val="0"/>
        <w:ind w:firstLine="142"/>
        <w:jc w:val="both"/>
        <w:rPr>
          <w:sz w:val="28"/>
          <w:szCs w:val="28"/>
        </w:rPr>
      </w:pPr>
    </w:p>
    <w:tbl>
      <w:tblPr>
        <w:tblW w:w="0" w:type="auto"/>
        <w:tblInd w:w="75" w:type="dxa"/>
        <w:tblLayout w:type="fixed"/>
        <w:tblCellMar>
          <w:top w:w="75" w:type="dxa"/>
          <w:left w:w="75" w:type="dxa"/>
          <w:bottom w:w="75" w:type="dxa"/>
          <w:right w:w="75" w:type="dxa"/>
        </w:tblCellMar>
        <w:tblLook w:val="04A0"/>
      </w:tblPr>
      <w:tblGrid>
        <w:gridCol w:w="851"/>
        <w:gridCol w:w="5103"/>
        <w:gridCol w:w="3962"/>
      </w:tblGrid>
      <w:tr w:rsidR="00210852" w:rsidRPr="003050C1" w:rsidTr="00F41528">
        <w:trPr>
          <w:trHeight w:val="400"/>
        </w:trPr>
        <w:tc>
          <w:tcPr>
            <w:tcW w:w="851" w:type="dxa"/>
            <w:tcBorders>
              <w:top w:val="single" w:sz="8" w:space="0" w:color="000000"/>
              <w:left w:val="single" w:sz="8" w:space="0" w:color="000000"/>
              <w:bottom w:val="single" w:sz="8" w:space="0" w:color="000000"/>
              <w:right w:val="nil"/>
            </w:tcBorders>
            <w:hideMark/>
          </w:tcPr>
          <w:p w:rsidR="00210852" w:rsidRPr="003050C1" w:rsidRDefault="00210852" w:rsidP="003050C1">
            <w:pPr>
              <w:autoSpaceDE w:val="0"/>
              <w:snapToGrid w:val="0"/>
              <w:ind w:firstLine="142"/>
              <w:rPr>
                <w:sz w:val="28"/>
                <w:szCs w:val="28"/>
                <w:lang w:eastAsia="ar-SA"/>
              </w:rPr>
            </w:pPr>
            <w:r w:rsidRPr="003050C1">
              <w:rPr>
                <w:sz w:val="28"/>
                <w:szCs w:val="28"/>
              </w:rPr>
              <w:t xml:space="preserve"> N </w:t>
            </w:r>
          </w:p>
          <w:p w:rsidR="00210852" w:rsidRPr="003050C1" w:rsidRDefault="00210852" w:rsidP="003050C1">
            <w:pPr>
              <w:autoSpaceDE w:val="0"/>
              <w:ind w:firstLine="142"/>
              <w:rPr>
                <w:sz w:val="28"/>
                <w:szCs w:val="28"/>
                <w:lang w:eastAsia="ar-SA"/>
              </w:rPr>
            </w:pPr>
            <w:proofErr w:type="gramStart"/>
            <w:r w:rsidRPr="003050C1">
              <w:rPr>
                <w:sz w:val="28"/>
                <w:szCs w:val="28"/>
              </w:rPr>
              <w:t>п</w:t>
            </w:r>
            <w:proofErr w:type="gramEnd"/>
            <w:r w:rsidRPr="003050C1">
              <w:rPr>
                <w:sz w:val="28"/>
                <w:szCs w:val="28"/>
              </w:rPr>
              <w:t>/п</w:t>
            </w:r>
          </w:p>
        </w:tc>
        <w:tc>
          <w:tcPr>
            <w:tcW w:w="5103" w:type="dxa"/>
            <w:tcBorders>
              <w:top w:val="single" w:sz="8" w:space="0" w:color="000000"/>
              <w:left w:val="single" w:sz="8" w:space="0" w:color="000000"/>
              <w:bottom w:val="single" w:sz="8" w:space="0" w:color="000000"/>
              <w:right w:val="nil"/>
            </w:tcBorders>
            <w:hideMark/>
          </w:tcPr>
          <w:p w:rsidR="00210852" w:rsidRPr="003050C1" w:rsidRDefault="00210852" w:rsidP="003050C1">
            <w:pPr>
              <w:autoSpaceDE w:val="0"/>
              <w:snapToGrid w:val="0"/>
              <w:ind w:firstLine="142"/>
              <w:jc w:val="center"/>
              <w:rPr>
                <w:sz w:val="28"/>
                <w:szCs w:val="28"/>
                <w:lang w:eastAsia="ar-SA"/>
              </w:rPr>
            </w:pPr>
            <w:r w:rsidRPr="003050C1">
              <w:rPr>
                <w:sz w:val="28"/>
                <w:szCs w:val="28"/>
              </w:rPr>
              <w:t>Наименование должности раб</w:t>
            </w:r>
            <w:r w:rsidR="00E8207C">
              <w:rPr>
                <w:sz w:val="28"/>
                <w:szCs w:val="28"/>
              </w:rPr>
              <w:t xml:space="preserve">отников Администрации </w:t>
            </w:r>
            <w:proofErr w:type="spellStart"/>
            <w:r w:rsidR="00E8207C">
              <w:rPr>
                <w:sz w:val="28"/>
                <w:szCs w:val="28"/>
              </w:rPr>
              <w:t>Городищенского</w:t>
            </w:r>
            <w:proofErr w:type="spellEnd"/>
            <w:r w:rsidRPr="003050C1">
              <w:rPr>
                <w:sz w:val="28"/>
                <w:szCs w:val="28"/>
              </w:rPr>
              <w:t xml:space="preserve"> сельского поселения </w:t>
            </w:r>
            <w:proofErr w:type="spellStart"/>
            <w:r w:rsidRPr="003050C1">
              <w:rPr>
                <w:sz w:val="28"/>
                <w:szCs w:val="28"/>
              </w:rPr>
              <w:t>Хиславичского</w:t>
            </w:r>
            <w:proofErr w:type="spellEnd"/>
            <w:r w:rsidRPr="003050C1">
              <w:rPr>
                <w:sz w:val="28"/>
                <w:szCs w:val="28"/>
              </w:rPr>
              <w:t xml:space="preserve"> района Смоленской области </w:t>
            </w:r>
          </w:p>
        </w:tc>
        <w:tc>
          <w:tcPr>
            <w:tcW w:w="3962" w:type="dxa"/>
            <w:tcBorders>
              <w:top w:val="single" w:sz="8" w:space="0" w:color="000000"/>
              <w:left w:val="single" w:sz="8" w:space="0" w:color="000000"/>
              <w:bottom w:val="single" w:sz="8" w:space="0" w:color="000000"/>
              <w:right w:val="single" w:sz="8" w:space="0" w:color="000000"/>
            </w:tcBorders>
            <w:hideMark/>
          </w:tcPr>
          <w:p w:rsidR="00210852" w:rsidRPr="003050C1" w:rsidRDefault="00210852" w:rsidP="003050C1">
            <w:pPr>
              <w:autoSpaceDE w:val="0"/>
              <w:snapToGrid w:val="0"/>
              <w:ind w:firstLine="142"/>
              <w:rPr>
                <w:sz w:val="28"/>
                <w:szCs w:val="28"/>
                <w:lang w:eastAsia="ar-SA"/>
              </w:rPr>
            </w:pPr>
            <w:r w:rsidRPr="003050C1">
              <w:rPr>
                <w:sz w:val="28"/>
                <w:szCs w:val="28"/>
              </w:rPr>
              <w:t xml:space="preserve">    Наименование должности    </w:t>
            </w:r>
          </w:p>
          <w:p w:rsidR="00210852" w:rsidRPr="003050C1" w:rsidRDefault="00210852" w:rsidP="003050C1">
            <w:pPr>
              <w:autoSpaceDE w:val="0"/>
              <w:ind w:firstLine="142"/>
              <w:rPr>
                <w:sz w:val="28"/>
                <w:szCs w:val="28"/>
                <w:lang w:eastAsia="ar-SA"/>
              </w:rPr>
            </w:pPr>
            <w:r w:rsidRPr="003050C1">
              <w:rPr>
                <w:sz w:val="28"/>
                <w:szCs w:val="28"/>
              </w:rPr>
              <w:t xml:space="preserve">     жилищного инспектора     </w:t>
            </w:r>
          </w:p>
        </w:tc>
      </w:tr>
      <w:tr w:rsidR="00210852" w:rsidRPr="003050C1" w:rsidTr="00F41528">
        <w:trPr>
          <w:trHeight w:val="600"/>
        </w:trPr>
        <w:tc>
          <w:tcPr>
            <w:tcW w:w="851" w:type="dxa"/>
            <w:tcBorders>
              <w:top w:val="nil"/>
              <w:left w:val="single" w:sz="8" w:space="0" w:color="000000"/>
              <w:bottom w:val="single" w:sz="8" w:space="0" w:color="000000"/>
              <w:right w:val="nil"/>
            </w:tcBorders>
            <w:hideMark/>
          </w:tcPr>
          <w:p w:rsidR="00210852" w:rsidRPr="003050C1" w:rsidRDefault="00210852" w:rsidP="003050C1">
            <w:pPr>
              <w:autoSpaceDE w:val="0"/>
              <w:snapToGrid w:val="0"/>
              <w:ind w:firstLine="142"/>
              <w:rPr>
                <w:sz w:val="28"/>
                <w:szCs w:val="28"/>
                <w:lang w:eastAsia="ar-SA"/>
              </w:rPr>
            </w:pPr>
            <w:r w:rsidRPr="003050C1">
              <w:rPr>
                <w:sz w:val="28"/>
                <w:szCs w:val="28"/>
              </w:rPr>
              <w:t xml:space="preserve">1. </w:t>
            </w:r>
          </w:p>
        </w:tc>
        <w:tc>
          <w:tcPr>
            <w:tcW w:w="5103" w:type="dxa"/>
            <w:tcBorders>
              <w:top w:val="nil"/>
              <w:left w:val="single" w:sz="8" w:space="0" w:color="000000"/>
              <w:bottom w:val="single" w:sz="8" w:space="0" w:color="000000"/>
              <w:right w:val="nil"/>
            </w:tcBorders>
            <w:hideMark/>
          </w:tcPr>
          <w:p w:rsidR="00210852" w:rsidRPr="003050C1" w:rsidRDefault="00210852" w:rsidP="003050C1">
            <w:pPr>
              <w:autoSpaceDE w:val="0"/>
              <w:snapToGrid w:val="0"/>
              <w:ind w:firstLine="142"/>
              <w:rPr>
                <w:sz w:val="28"/>
                <w:szCs w:val="28"/>
                <w:lang w:eastAsia="ar-SA"/>
              </w:rPr>
            </w:pPr>
            <w:r w:rsidRPr="003050C1">
              <w:rPr>
                <w:sz w:val="28"/>
                <w:szCs w:val="28"/>
              </w:rPr>
              <w:t xml:space="preserve">Глава </w:t>
            </w:r>
            <w:r w:rsidR="00C40EFA" w:rsidRPr="003050C1">
              <w:rPr>
                <w:sz w:val="28"/>
                <w:szCs w:val="28"/>
              </w:rPr>
              <w:t>муниц</w:t>
            </w:r>
            <w:r w:rsidRPr="003050C1">
              <w:rPr>
                <w:sz w:val="28"/>
                <w:szCs w:val="28"/>
              </w:rPr>
              <w:t>и</w:t>
            </w:r>
            <w:r w:rsidR="00C40EFA" w:rsidRPr="003050C1">
              <w:rPr>
                <w:sz w:val="28"/>
                <w:szCs w:val="28"/>
              </w:rPr>
              <w:t xml:space="preserve">пального образования </w:t>
            </w:r>
            <w:r w:rsidR="00E8207C">
              <w:rPr>
                <w:sz w:val="28"/>
                <w:szCs w:val="28"/>
              </w:rPr>
              <w:t xml:space="preserve"> </w:t>
            </w:r>
            <w:proofErr w:type="spellStart"/>
            <w:r w:rsidR="00E8207C">
              <w:rPr>
                <w:sz w:val="28"/>
                <w:szCs w:val="28"/>
              </w:rPr>
              <w:t>Городищенского</w:t>
            </w:r>
            <w:proofErr w:type="spellEnd"/>
            <w:r w:rsidRPr="003050C1">
              <w:rPr>
                <w:sz w:val="28"/>
                <w:szCs w:val="28"/>
              </w:rPr>
              <w:t xml:space="preserve"> сельского поселения </w:t>
            </w:r>
            <w:proofErr w:type="spellStart"/>
            <w:r w:rsidRPr="003050C1">
              <w:rPr>
                <w:sz w:val="28"/>
                <w:szCs w:val="28"/>
              </w:rPr>
              <w:t>Хиславичского</w:t>
            </w:r>
            <w:proofErr w:type="spellEnd"/>
            <w:r w:rsidRPr="003050C1">
              <w:rPr>
                <w:sz w:val="28"/>
                <w:szCs w:val="28"/>
              </w:rPr>
              <w:t xml:space="preserve"> района Смоленской области         </w:t>
            </w:r>
          </w:p>
        </w:tc>
        <w:tc>
          <w:tcPr>
            <w:tcW w:w="3962" w:type="dxa"/>
            <w:tcBorders>
              <w:top w:val="nil"/>
              <w:left w:val="single" w:sz="8" w:space="0" w:color="000000"/>
              <w:bottom w:val="single" w:sz="8" w:space="0" w:color="000000"/>
              <w:right w:val="single" w:sz="8" w:space="0" w:color="000000"/>
            </w:tcBorders>
          </w:tcPr>
          <w:p w:rsidR="00210852" w:rsidRPr="003050C1" w:rsidRDefault="00210852" w:rsidP="003050C1">
            <w:pPr>
              <w:pStyle w:val="ConsPlusDocList"/>
              <w:widowControl/>
              <w:snapToGrid w:val="0"/>
              <w:ind w:firstLine="142"/>
              <w:jc w:val="both"/>
              <w:rPr>
                <w:rFonts w:ascii="Times New Roman" w:hAnsi="Times New Roman" w:cs="Times New Roman"/>
                <w:sz w:val="28"/>
                <w:szCs w:val="28"/>
              </w:rPr>
            </w:pPr>
            <w:r w:rsidRPr="003050C1">
              <w:rPr>
                <w:rFonts w:ascii="Times New Roman" w:hAnsi="Times New Roman" w:cs="Times New Roman"/>
                <w:sz w:val="28"/>
                <w:szCs w:val="28"/>
              </w:rPr>
              <w:t>муниципальный жилищный инспектор.</w:t>
            </w:r>
          </w:p>
          <w:p w:rsidR="00210852" w:rsidRPr="003050C1" w:rsidRDefault="00210852" w:rsidP="003050C1">
            <w:pPr>
              <w:autoSpaceDE w:val="0"/>
              <w:ind w:firstLine="142"/>
              <w:rPr>
                <w:sz w:val="28"/>
                <w:szCs w:val="28"/>
                <w:lang w:eastAsia="ar-SA"/>
              </w:rPr>
            </w:pPr>
          </w:p>
        </w:tc>
      </w:tr>
      <w:tr w:rsidR="00210852" w:rsidRPr="003050C1" w:rsidTr="00F41528">
        <w:trPr>
          <w:trHeight w:val="400"/>
        </w:trPr>
        <w:tc>
          <w:tcPr>
            <w:tcW w:w="851" w:type="dxa"/>
            <w:tcBorders>
              <w:top w:val="nil"/>
              <w:left w:val="single" w:sz="8" w:space="0" w:color="000000"/>
              <w:bottom w:val="single" w:sz="8" w:space="0" w:color="000000"/>
              <w:right w:val="nil"/>
            </w:tcBorders>
            <w:hideMark/>
          </w:tcPr>
          <w:p w:rsidR="00210852" w:rsidRPr="003050C1" w:rsidRDefault="00210852" w:rsidP="003050C1">
            <w:pPr>
              <w:autoSpaceDE w:val="0"/>
              <w:snapToGrid w:val="0"/>
              <w:ind w:firstLine="142"/>
              <w:rPr>
                <w:sz w:val="28"/>
                <w:szCs w:val="28"/>
                <w:lang w:eastAsia="ar-SA"/>
              </w:rPr>
            </w:pPr>
            <w:r w:rsidRPr="003050C1">
              <w:rPr>
                <w:sz w:val="28"/>
                <w:szCs w:val="28"/>
              </w:rPr>
              <w:t xml:space="preserve">2. </w:t>
            </w:r>
          </w:p>
        </w:tc>
        <w:tc>
          <w:tcPr>
            <w:tcW w:w="5103" w:type="dxa"/>
            <w:tcBorders>
              <w:top w:val="nil"/>
              <w:left w:val="single" w:sz="8" w:space="0" w:color="000000"/>
              <w:bottom w:val="single" w:sz="8" w:space="0" w:color="000000"/>
              <w:right w:val="nil"/>
            </w:tcBorders>
            <w:hideMark/>
          </w:tcPr>
          <w:p w:rsidR="00210852" w:rsidRPr="003050C1" w:rsidRDefault="00210852" w:rsidP="003050C1">
            <w:pPr>
              <w:autoSpaceDE w:val="0"/>
              <w:snapToGrid w:val="0"/>
              <w:ind w:firstLine="142"/>
              <w:rPr>
                <w:sz w:val="28"/>
                <w:szCs w:val="28"/>
                <w:lang w:eastAsia="ar-SA"/>
              </w:rPr>
            </w:pPr>
            <w:r w:rsidRPr="003050C1">
              <w:rPr>
                <w:sz w:val="28"/>
                <w:szCs w:val="28"/>
              </w:rPr>
              <w:t>Старший м</w:t>
            </w:r>
            <w:r w:rsidR="00E8207C">
              <w:rPr>
                <w:sz w:val="28"/>
                <w:szCs w:val="28"/>
              </w:rPr>
              <w:t xml:space="preserve">енеджер Администрации </w:t>
            </w:r>
            <w:proofErr w:type="spellStart"/>
            <w:r w:rsidR="00E8207C">
              <w:rPr>
                <w:sz w:val="28"/>
                <w:szCs w:val="28"/>
              </w:rPr>
              <w:t>Городищенского</w:t>
            </w:r>
            <w:proofErr w:type="spellEnd"/>
            <w:r w:rsidRPr="003050C1">
              <w:rPr>
                <w:sz w:val="28"/>
                <w:szCs w:val="28"/>
              </w:rPr>
              <w:t xml:space="preserve"> сельского поселения </w:t>
            </w:r>
            <w:proofErr w:type="spellStart"/>
            <w:r w:rsidRPr="003050C1">
              <w:rPr>
                <w:sz w:val="28"/>
                <w:szCs w:val="28"/>
              </w:rPr>
              <w:t>Хиславичского</w:t>
            </w:r>
            <w:proofErr w:type="spellEnd"/>
            <w:r w:rsidRPr="003050C1">
              <w:rPr>
                <w:sz w:val="28"/>
                <w:szCs w:val="28"/>
              </w:rPr>
              <w:t xml:space="preserve"> района Смоленской области                                    </w:t>
            </w:r>
          </w:p>
        </w:tc>
        <w:tc>
          <w:tcPr>
            <w:tcW w:w="3962" w:type="dxa"/>
            <w:tcBorders>
              <w:top w:val="nil"/>
              <w:left w:val="single" w:sz="8" w:space="0" w:color="000000"/>
              <w:bottom w:val="single" w:sz="8" w:space="0" w:color="000000"/>
              <w:right w:val="single" w:sz="8" w:space="0" w:color="000000"/>
            </w:tcBorders>
          </w:tcPr>
          <w:p w:rsidR="00210852" w:rsidRPr="003050C1" w:rsidRDefault="00210852" w:rsidP="003050C1">
            <w:pPr>
              <w:pStyle w:val="ConsPlusDocList"/>
              <w:widowControl/>
              <w:snapToGrid w:val="0"/>
              <w:ind w:firstLine="142"/>
              <w:jc w:val="both"/>
              <w:rPr>
                <w:rFonts w:ascii="Times New Roman" w:hAnsi="Times New Roman" w:cs="Times New Roman"/>
                <w:sz w:val="28"/>
                <w:szCs w:val="28"/>
              </w:rPr>
            </w:pPr>
            <w:r w:rsidRPr="003050C1">
              <w:rPr>
                <w:rFonts w:ascii="Times New Roman" w:hAnsi="Times New Roman" w:cs="Times New Roman"/>
                <w:sz w:val="28"/>
                <w:szCs w:val="28"/>
              </w:rPr>
              <w:t>муниципальный жилищный инспектор.</w:t>
            </w:r>
          </w:p>
          <w:p w:rsidR="00210852" w:rsidRPr="003050C1" w:rsidRDefault="00210852" w:rsidP="003050C1">
            <w:pPr>
              <w:autoSpaceDE w:val="0"/>
              <w:ind w:firstLine="142"/>
              <w:rPr>
                <w:sz w:val="28"/>
                <w:szCs w:val="28"/>
                <w:lang w:eastAsia="ar-SA"/>
              </w:rPr>
            </w:pPr>
          </w:p>
        </w:tc>
      </w:tr>
      <w:tr w:rsidR="00210852" w:rsidRPr="003050C1" w:rsidTr="00F41528">
        <w:trPr>
          <w:trHeight w:val="400"/>
        </w:trPr>
        <w:tc>
          <w:tcPr>
            <w:tcW w:w="851" w:type="dxa"/>
            <w:tcBorders>
              <w:top w:val="nil"/>
              <w:left w:val="single" w:sz="8" w:space="0" w:color="000000"/>
              <w:bottom w:val="single" w:sz="8" w:space="0" w:color="000000"/>
              <w:right w:val="nil"/>
            </w:tcBorders>
            <w:hideMark/>
          </w:tcPr>
          <w:p w:rsidR="00210852" w:rsidRPr="003050C1" w:rsidRDefault="00210852" w:rsidP="003050C1">
            <w:pPr>
              <w:autoSpaceDE w:val="0"/>
              <w:snapToGrid w:val="0"/>
              <w:ind w:firstLine="142"/>
              <w:rPr>
                <w:sz w:val="28"/>
                <w:szCs w:val="28"/>
                <w:lang w:eastAsia="ar-SA"/>
              </w:rPr>
            </w:pPr>
            <w:r w:rsidRPr="003050C1">
              <w:rPr>
                <w:sz w:val="28"/>
                <w:szCs w:val="28"/>
              </w:rPr>
              <w:t xml:space="preserve">3. </w:t>
            </w:r>
          </w:p>
        </w:tc>
        <w:tc>
          <w:tcPr>
            <w:tcW w:w="5103" w:type="dxa"/>
            <w:tcBorders>
              <w:top w:val="nil"/>
              <w:left w:val="single" w:sz="8" w:space="0" w:color="000000"/>
              <w:bottom w:val="single" w:sz="8" w:space="0" w:color="000000"/>
              <w:right w:val="nil"/>
            </w:tcBorders>
            <w:hideMark/>
          </w:tcPr>
          <w:p w:rsidR="00210852" w:rsidRPr="003050C1" w:rsidRDefault="00210852" w:rsidP="00F41528">
            <w:pPr>
              <w:autoSpaceDE w:val="0"/>
              <w:snapToGrid w:val="0"/>
              <w:ind w:right="-75" w:firstLine="142"/>
              <w:rPr>
                <w:sz w:val="28"/>
                <w:szCs w:val="28"/>
                <w:lang w:eastAsia="ar-SA"/>
              </w:rPr>
            </w:pPr>
            <w:r w:rsidRPr="003050C1">
              <w:rPr>
                <w:sz w:val="28"/>
                <w:szCs w:val="28"/>
              </w:rPr>
              <w:t>Старший ин</w:t>
            </w:r>
            <w:r w:rsidR="00E8207C">
              <w:rPr>
                <w:sz w:val="28"/>
                <w:szCs w:val="28"/>
              </w:rPr>
              <w:t xml:space="preserve">спектор Администрации </w:t>
            </w:r>
            <w:proofErr w:type="spellStart"/>
            <w:r w:rsidR="00E8207C">
              <w:rPr>
                <w:sz w:val="28"/>
                <w:szCs w:val="28"/>
              </w:rPr>
              <w:t>Городищенского</w:t>
            </w:r>
            <w:proofErr w:type="spellEnd"/>
            <w:r w:rsidRPr="003050C1">
              <w:rPr>
                <w:sz w:val="28"/>
                <w:szCs w:val="28"/>
              </w:rPr>
              <w:t xml:space="preserve"> сельского поселения </w:t>
            </w:r>
            <w:proofErr w:type="spellStart"/>
            <w:r w:rsidRPr="003050C1">
              <w:rPr>
                <w:sz w:val="28"/>
                <w:szCs w:val="28"/>
              </w:rPr>
              <w:t>Хиславичского</w:t>
            </w:r>
            <w:proofErr w:type="spellEnd"/>
            <w:r w:rsidRPr="003050C1">
              <w:rPr>
                <w:sz w:val="28"/>
                <w:szCs w:val="28"/>
              </w:rPr>
              <w:t xml:space="preserve"> района Смоленской области                            </w:t>
            </w:r>
          </w:p>
        </w:tc>
        <w:tc>
          <w:tcPr>
            <w:tcW w:w="3962" w:type="dxa"/>
            <w:tcBorders>
              <w:top w:val="nil"/>
              <w:left w:val="single" w:sz="8" w:space="0" w:color="000000"/>
              <w:bottom w:val="single" w:sz="8" w:space="0" w:color="000000"/>
              <w:right w:val="single" w:sz="8" w:space="0" w:color="000000"/>
            </w:tcBorders>
          </w:tcPr>
          <w:p w:rsidR="00210852" w:rsidRPr="003050C1" w:rsidRDefault="00210852" w:rsidP="003050C1">
            <w:pPr>
              <w:pStyle w:val="ConsPlusDocList"/>
              <w:widowControl/>
              <w:snapToGrid w:val="0"/>
              <w:ind w:firstLine="142"/>
              <w:jc w:val="both"/>
              <w:rPr>
                <w:rFonts w:ascii="Times New Roman" w:hAnsi="Times New Roman" w:cs="Times New Roman"/>
                <w:sz w:val="28"/>
                <w:szCs w:val="28"/>
              </w:rPr>
            </w:pPr>
            <w:r w:rsidRPr="003050C1">
              <w:rPr>
                <w:rFonts w:ascii="Times New Roman" w:hAnsi="Times New Roman" w:cs="Times New Roman"/>
                <w:sz w:val="28"/>
                <w:szCs w:val="28"/>
              </w:rPr>
              <w:t>муниципальный жилищный инспектор.</w:t>
            </w:r>
          </w:p>
          <w:p w:rsidR="00210852" w:rsidRPr="003050C1" w:rsidRDefault="00210852" w:rsidP="003050C1">
            <w:pPr>
              <w:autoSpaceDE w:val="0"/>
              <w:ind w:firstLine="142"/>
              <w:rPr>
                <w:sz w:val="28"/>
                <w:szCs w:val="28"/>
                <w:lang w:eastAsia="ar-SA"/>
              </w:rPr>
            </w:pPr>
          </w:p>
        </w:tc>
      </w:tr>
    </w:tbl>
    <w:p w:rsidR="00210852" w:rsidRPr="003050C1" w:rsidRDefault="00210852" w:rsidP="003050C1">
      <w:pPr>
        <w:ind w:left="5236" w:firstLine="142"/>
        <w:rPr>
          <w:sz w:val="28"/>
          <w:szCs w:val="28"/>
          <w:lang w:eastAsia="ar-SA"/>
        </w:rPr>
      </w:pPr>
    </w:p>
    <w:p w:rsidR="00210852" w:rsidRPr="003050C1" w:rsidRDefault="00210852" w:rsidP="003050C1">
      <w:pPr>
        <w:ind w:left="5236" w:firstLine="142"/>
        <w:rPr>
          <w:sz w:val="28"/>
          <w:szCs w:val="28"/>
        </w:rPr>
      </w:pPr>
    </w:p>
    <w:p w:rsidR="00210852" w:rsidRPr="003050C1" w:rsidRDefault="00210852" w:rsidP="003050C1">
      <w:pPr>
        <w:ind w:left="5236" w:firstLine="142"/>
        <w:jc w:val="center"/>
        <w:rPr>
          <w:sz w:val="28"/>
          <w:szCs w:val="28"/>
        </w:rPr>
      </w:pPr>
    </w:p>
    <w:p w:rsidR="00210852" w:rsidRPr="003050C1" w:rsidRDefault="00210852" w:rsidP="003050C1">
      <w:pPr>
        <w:ind w:firstLine="142"/>
        <w:rPr>
          <w:sz w:val="28"/>
          <w:szCs w:val="28"/>
        </w:rPr>
      </w:pPr>
    </w:p>
    <w:p w:rsidR="00210852" w:rsidRPr="003050C1" w:rsidRDefault="00210852" w:rsidP="003050C1">
      <w:pPr>
        <w:ind w:firstLine="142"/>
        <w:rPr>
          <w:sz w:val="28"/>
          <w:szCs w:val="28"/>
        </w:rPr>
      </w:pPr>
    </w:p>
    <w:p w:rsidR="00210852" w:rsidRPr="003050C1" w:rsidRDefault="00210852" w:rsidP="003050C1">
      <w:pPr>
        <w:autoSpaceDE w:val="0"/>
        <w:ind w:firstLine="142"/>
        <w:jc w:val="both"/>
        <w:rPr>
          <w:sz w:val="28"/>
          <w:szCs w:val="28"/>
        </w:rPr>
      </w:pPr>
    </w:p>
    <w:sectPr w:rsidR="00210852" w:rsidRPr="003050C1" w:rsidSect="008425E6">
      <w:headerReference w:type="default" r:id="rId25"/>
      <w:pgSz w:w="11906" w:h="16838"/>
      <w:pgMar w:top="709"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77" w:rsidRDefault="000D4B77">
      <w:r>
        <w:separator/>
      </w:r>
    </w:p>
  </w:endnote>
  <w:endnote w:type="continuationSeparator" w:id="0">
    <w:p w:rsidR="000D4B77" w:rsidRDefault="000D4B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77" w:rsidRDefault="000D4B77">
      <w:r>
        <w:separator/>
      </w:r>
    </w:p>
  </w:footnote>
  <w:footnote w:type="continuationSeparator" w:id="0">
    <w:p w:rsidR="000D4B77" w:rsidRDefault="000D4B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E6" w:rsidRDefault="00DB25F9">
    <w:pPr>
      <w:pStyle w:val="a9"/>
      <w:jc w:val="center"/>
    </w:pPr>
    <w:fldSimple w:instr=" PAGE   \* MERGEFORMAT ">
      <w:r w:rsidR="007D0919">
        <w:rPr>
          <w:noProof/>
        </w:rPr>
        <w:t>7</w:t>
      </w:r>
    </w:fldSimple>
  </w:p>
  <w:p w:rsidR="008425E6" w:rsidRDefault="008425E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D8D"/>
    <w:multiLevelType w:val="multilevel"/>
    <w:tmpl w:val="DFC8B5C2"/>
    <w:lvl w:ilvl="0">
      <w:start w:val="2"/>
      <w:numFmt w:val="decimal"/>
      <w:lvlText w:val="%1."/>
      <w:lvlJc w:val="left"/>
      <w:pPr>
        <w:ind w:left="360" w:hanging="360"/>
      </w:pPr>
      <w:rPr>
        <w:rFonts w:eastAsia="Arial"/>
      </w:rPr>
    </w:lvl>
    <w:lvl w:ilvl="1">
      <w:start w:val="8"/>
      <w:numFmt w:val="decimal"/>
      <w:lvlText w:val="%1.%2."/>
      <w:lvlJc w:val="left"/>
      <w:pPr>
        <w:ind w:left="1080" w:hanging="360"/>
      </w:pPr>
      <w:rPr>
        <w:rFonts w:eastAsia="Arial"/>
      </w:rPr>
    </w:lvl>
    <w:lvl w:ilvl="2">
      <w:start w:val="1"/>
      <w:numFmt w:val="decimal"/>
      <w:lvlText w:val="%1.%2.%3."/>
      <w:lvlJc w:val="left"/>
      <w:pPr>
        <w:ind w:left="2160" w:hanging="720"/>
      </w:pPr>
      <w:rPr>
        <w:rFonts w:eastAsia="Arial"/>
      </w:rPr>
    </w:lvl>
    <w:lvl w:ilvl="3">
      <w:start w:val="1"/>
      <w:numFmt w:val="decimal"/>
      <w:lvlText w:val="%1.%2.%3.%4."/>
      <w:lvlJc w:val="left"/>
      <w:pPr>
        <w:ind w:left="2880" w:hanging="720"/>
      </w:pPr>
      <w:rPr>
        <w:rFonts w:eastAsia="Arial"/>
      </w:rPr>
    </w:lvl>
    <w:lvl w:ilvl="4">
      <w:start w:val="1"/>
      <w:numFmt w:val="decimal"/>
      <w:lvlText w:val="%1.%2.%3.%4.%5."/>
      <w:lvlJc w:val="left"/>
      <w:pPr>
        <w:ind w:left="3960" w:hanging="1080"/>
      </w:pPr>
      <w:rPr>
        <w:rFonts w:eastAsia="Arial"/>
      </w:rPr>
    </w:lvl>
    <w:lvl w:ilvl="5">
      <w:start w:val="1"/>
      <w:numFmt w:val="decimal"/>
      <w:lvlText w:val="%1.%2.%3.%4.%5.%6."/>
      <w:lvlJc w:val="left"/>
      <w:pPr>
        <w:ind w:left="4680" w:hanging="1080"/>
      </w:pPr>
      <w:rPr>
        <w:rFonts w:eastAsia="Arial"/>
      </w:rPr>
    </w:lvl>
    <w:lvl w:ilvl="6">
      <w:start w:val="1"/>
      <w:numFmt w:val="decimal"/>
      <w:lvlText w:val="%1.%2.%3.%4.%5.%6.%7."/>
      <w:lvlJc w:val="left"/>
      <w:pPr>
        <w:ind w:left="5760" w:hanging="1440"/>
      </w:pPr>
      <w:rPr>
        <w:rFonts w:eastAsia="Arial"/>
      </w:rPr>
    </w:lvl>
    <w:lvl w:ilvl="7">
      <w:start w:val="1"/>
      <w:numFmt w:val="decimal"/>
      <w:lvlText w:val="%1.%2.%3.%4.%5.%6.%7.%8."/>
      <w:lvlJc w:val="left"/>
      <w:pPr>
        <w:ind w:left="6480" w:hanging="1440"/>
      </w:pPr>
      <w:rPr>
        <w:rFonts w:eastAsia="Arial"/>
      </w:rPr>
    </w:lvl>
    <w:lvl w:ilvl="8">
      <w:start w:val="1"/>
      <w:numFmt w:val="decimal"/>
      <w:lvlText w:val="%1.%2.%3.%4.%5.%6.%7.%8.%9."/>
      <w:lvlJc w:val="left"/>
      <w:pPr>
        <w:ind w:left="7560" w:hanging="1800"/>
      </w:pPr>
      <w:rPr>
        <w:rFonts w:eastAsia="Arial"/>
      </w:rPr>
    </w:lvl>
  </w:abstractNum>
  <w:abstractNum w:abstractNumId="1">
    <w:nsid w:val="319D0FAA"/>
    <w:multiLevelType w:val="multilevel"/>
    <w:tmpl w:val="D4BCF22A"/>
    <w:lvl w:ilvl="0">
      <w:start w:val="2"/>
      <w:numFmt w:val="decimal"/>
      <w:lvlText w:val="%1."/>
      <w:lvlJc w:val="left"/>
      <w:pPr>
        <w:ind w:left="480" w:hanging="480"/>
      </w:pPr>
    </w:lvl>
    <w:lvl w:ilvl="1">
      <w:start w:val="1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412746C9"/>
    <w:multiLevelType w:val="multilevel"/>
    <w:tmpl w:val="26E22C56"/>
    <w:lvl w:ilvl="0">
      <w:start w:val="1"/>
      <w:numFmt w:val="decimal"/>
      <w:lvlText w:val="%1."/>
      <w:lvlJc w:val="left"/>
      <w:pPr>
        <w:tabs>
          <w:tab w:val="num" w:pos="1069"/>
        </w:tabs>
        <w:ind w:left="1069" w:hanging="360"/>
      </w:pPr>
      <w:rPr>
        <w:rFonts w:hint="default"/>
      </w:rPr>
    </w:lvl>
    <w:lvl w:ilvl="1">
      <w:start w:val="4"/>
      <w:numFmt w:val="decimal"/>
      <w:isLgl/>
      <w:lvlText w:val="%1.%2."/>
      <w:lvlJc w:val="left"/>
      <w:pPr>
        <w:tabs>
          <w:tab w:val="num" w:pos="1489"/>
        </w:tabs>
        <w:ind w:left="1489" w:hanging="780"/>
      </w:pPr>
      <w:rPr>
        <w:rFonts w:hint="default"/>
      </w:rPr>
    </w:lvl>
    <w:lvl w:ilvl="2">
      <w:start w:val="1"/>
      <w:numFmt w:val="decimal"/>
      <w:isLgl/>
      <w:lvlText w:val="%1.%2.%3."/>
      <w:lvlJc w:val="left"/>
      <w:pPr>
        <w:tabs>
          <w:tab w:val="num" w:pos="1489"/>
        </w:tabs>
        <w:ind w:left="1489" w:hanging="78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3">
    <w:nsid w:val="6973347D"/>
    <w:multiLevelType w:val="multilevel"/>
    <w:tmpl w:val="D9784CCE"/>
    <w:lvl w:ilvl="0">
      <w:start w:val="3"/>
      <w:numFmt w:val="decimal"/>
      <w:lvlText w:val="%1."/>
      <w:lvlJc w:val="left"/>
      <w:pPr>
        <w:tabs>
          <w:tab w:val="num" w:pos="1069"/>
        </w:tabs>
        <w:ind w:left="1069" w:hanging="360"/>
      </w:pPr>
      <w:rPr>
        <w:rFonts w:hint="default"/>
      </w:rPr>
    </w:lvl>
    <w:lvl w:ilvl="1">
      <w:start w:val="4"/>
      <w:numFmt w:val="decimal"/>
      <w:isLgl/>
      <w:lvlText w:val="%1.%2."/>
      <w:lvlJc w:val="left"/>
      <w:pPr>
        <w:tabs>
          <w:tab w:val="num" w:pos="1489"/>
        </w:tabs>
        <w:ind w:left="1489" w:hanging="780"/>
      </w:pPr>
      <w:rPr>
        <w:rFonts w:hint="default"/>
      </w:rPr>
    </w:lvl>
    <w:lvl w:ilvl="2">
      <w:start w:val="1"/>
      <w:numFmt w:val="decimal"/>
      <w:isLgl/>
      <w:lvlText w:val="%1.%2.%3."/>
      <w:lvlJc w:val="left"/>
      <w:pPr>
        <w:tabs>
          <w:tab w:val="num" w:pos="1489"/>
        </w:tabs>
        <w:ind w:left="1489" w:hanging="78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2"/>
  </w:num>
  <w:num w:numId="2">
    <w:abstractNumId w:val="3"/>
  </w:num>
  <w:num w:numId="3">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0643"/>
    <w:rsid w:val="00035DC7"/>
    <w:rsid w:val="00042A45"/>
    <w:rsid w:val="00070216"/>
    <w:rsid w:val="00070643"/>
    <w:rsid w:val="000D4B77"/>
    <w:rsid w:val="001230D4"/>
    <w:rsid w:val="00152F6E"/>
    <w:rsid w:val="001C779C"/>
    <w:rsid w:val="001C7C33"/>
    <w:rsid w:val="001D6577"/>
    <w:rsid w:val="00205DAD"/>
    <w:rsid w:val="002078F0"/>
    <w:rsid w:val="00210852"/>
    <w:rsid w:val="002121E4"/>
    <w:rsid w:val="002279EE"/>
    <w:rsid w:val="002431B1"/>
    <w:rsid w:val="00246B87"/>
    <w:rsid w:val="00263140"/>
    <w:rsid w:val="00292767"/>
    <w:rsid w:val="00293961"/>
    <w:rsid w:val="002E0575"/>
    <w:rsid w:val="0030040C"/>
    <w:rsid w:val="003050C1"/>
    <w:rsid w:val="00313CA4"/>
    <w:rsid w:val="003372BC"/>
    <w:rsid w:val="003542CC"/>
    <w:rsid w:val="00370841"/>
    <w:rsid w:val="003813FB"/>
    <w:rsid w:val="003861B8"/>
    <w:rsid w:val="003964FA"/>
    <w:rsid w:val="003A3670"/>
    <w:rsid w:val="003A64E1"/>
    <w:rsid w:val="003D1CD8"/>
    <w:rsid w:val="003F5DD0"/>
    <w:rsid w:val="004045B2"/>
    <w:rsid w:val="00417114"/>
    <w:rsid w:val="00434300"/>
    <w:rsid w:val="0045132F"/>
    <w:rsid w:val="00453043"/>
    <w:rsid w:val="004758C0"/>
    <w:rsid w:val="00495E03"/>
    <w:rsid w:val="0052557D"/>
    <w:rsid w:val="00561707"/>
    <w:rsid w:val="005A3872"/>
    <w:rsid w:val="005A7BB0"/>
    <w:rsid w:val="005C3732"/>
    <w:rsid w:val="005D4F83"/>
    <w:rsid w:val="006156EC"/>
    <w:rsid w:val="0063168C"/>
    <w:rsid w:val="006C00E2"/>
    <w:rsid w:val="006C217A"/>
    <w:rsid w:val="006C5575"/>
    <w:rsid w:val="00717675"/>
    <w:rsid w:val="00770178"/>
    <w:rsid w:val="007D0919"/>
    <w:rsid w:val="007D1943"/>
    <w:rsid w:val="007E0CB4"/>
    <w:rsid w:val="00833916"/>
    <w:rsid w:val="0083553E"/>
    <w:rsid w:val="008425E6"/>
    <w:rsid w:val="00861333"/>
    <w:rsid w:val="00885C61"/>
    <w:rsid w:val="008A04E0"/>
    <w:rsid w:val="008D187A"/>
    <w:rsid w:val="009148CC"/>
    <w:rsid w:val="00917411"/>
    <w:rsid w:val="009711D8"/>
    <w:rsid w:val="00974AD1"/>
    <w:rsid w:val="00975466"/>
    <w:rsid w:val="00975BD8"/>
    <w:rsid w:val="00A315DB"/>
    <w:rsid w:val="00A561DA"/>
    <w:rsid w:val="00A876AF"/>
    <w:rsid w:val="00AF1502"/>
    <w:rsid w:val="00AF6993"/>
    <w:rsid w:val="00B07A05"/>
    <w:rsid w:val="00B5155B"/>
    <w:rsid w:val="00B5168C"/>
    <w:rsid w:val="00B563A8"/>
    <w:rsid w:val="00BB542B"/>
    <w:rsid w:val="00BC3DD8"/>
    <w:rsid w:val="00BD7054"/>
    <w:rsid w:val="00BE0A86"/>
    <w:rsid w:val="00C1568B"/>
    <w:rsid w:val="00C40EFA"/>
    <w:rsid w:val="00C50F7B"/>
    <w:rsid w:val="00C76E94"/>
    <w:rsid w:val="00C910F0"/>
    <w:rsid w:val="00C91C62"/>
    <w:rsid w:val="00C97014"/>
    <w:rsid w:val="00CA778A"/>
    <w:rsid w:val="00D06092"/>
    <w:rsid w:val="00D336EF"/>
    <w:rsid w:val="00D423B4"/>
    <w:rsid w:val="00DA1CEB"/>
    <w:rsid w:val="00DA5AAA"/>
    <w:rsid w:val="00DB25F9"/>
    <w:rsid w:val="00E51506"/>
    <w:rsid w:val="00E55401"/>
    <w:rsid w:val="00E7359A"/>
    <w:rsid w:val="00E8207C"/>
    <w:rsid w:val="00EF290A"/>
    <w:rsid w:val="00F41528"/>
    <w:rsid w:val="00F61D28"/>
    <w:rsid w:val="00F67FA8"/>
    <w:rsid w:val="00F802DA"/>
    <w:rsid w:val="00FA68D4"/>
    <w:rsid w:val="00FB6FC2"/>
    <w:rsid w:val="00FC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68B"/>
  </w:style>
  <w:style w:type="paragraph" w:styleId="1">
    <w:name w:val="heading 1"/>
    <w:basedOn w:val="a"/>
    <w:next w:val="a"/>
    <w:qFormat/>
    <w:rsid w:val="00C1568B"/>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568B"/>
    <w:pPr>
      <w:widowControl w:val="0"/>
    </w:pPr>
    <w:rPr>
      <w:b/>
      <w:snapToGrid w:val="0"/>
    </w:rPr>
  </w:style>
  <w:style w:type="paragraph" w:styleId="a3">
    <w:name w:val="Body Text Indent"/>
    <w:basedOn w:val="a"/>
    <w:semiHidden/>
    <w:rsid w:val="00C1568B"/>
    <w:pPr>
      <w:ind w:firstLine="709"/>
      <w:jc w:val="both"/>
    </w:pPr>
    <w:rPr>
      <w:sz w:val="28"/>
    </w:rPr>
  </w:style>
  <w:style w:type="paragraph" w:styleId="a4">
    <w:name w:val="footnote text"/>
    <w:basedOn w:val="a"/>
    <w:link w:val="a5"/>
    <w:uiPriority w:val="99"/>
    <w:semiHidden/>
    <w:rsid w:val="00C1568B"/>
    <w:rPr>
      <w:snapToGrid w:val="0"/>
      <w:sz w:val="24"/>
    </w:rPr>
  </w:style>
  <w:style w:type="character" w:styleId="a6">
    <w:name w:val="footnote reference"/>
    <w:uiPriority w:val="99"/>
    <w:semiHidden/>
    <w:rsid w:val="00C1568B"/>
    <w:rPr>
      <w:vertAlign w:val="superscript"/>
    </w:rPr>
  </w:style>
  <w:style w:type="paragraph" w:customStyle="1" w:styleId="ConsTitle">
    <w:name w:val="ConsTitle"/>
    <w:rsid w:val="00C1568B"/>
    <w:pPr>
      <w:widowControl w:val="0"/>
      <w:autoSpaceDE w:val="0"/>
      <w:autoSpaceDN w:val="0"/>
      <w:adjustRightInd w:val="0"/>
    </w:pPr>
    <w:rPr>
      <w:rFonts w:ascii="Arial" w:hAnsi="Arial"/>
      <w:b/>
    </w:rPr>
  </w:style>
  <w:style w:type="character" w:styleId="a7">
    <w:name w:val="Hyperlink"/>
    <w:semiHidden/>
    <w:unhideWhenUsed/>
    <w:rsid w:val="005D4F83"/>
    <w:rPr>
      <w:color w:val="000080"/>
      <w:u w:val="single"/>
    </w:rPr>
  </w:style>
  <w:style w:type="character" w:customStyle="1" w:styleId="a5">
    <w:name w:val="Текст сноски Знак"/>
    <w:link w:val="a4"/>
    <w:uiPriority w:val="99"/>
    <w:semiHidden/>
    <w:rsid w:val="005D4F83"/>
    <w:rPr>
      <w:snapToGrid w:val="0"/>
      <w:sz w:val="24"/>
    </w:rPr>
  </w:style>
  <w:style w:type="paragraph" w:styleId="a8">
    <w:name w:val="List Paragraph"/>
    <w:basedOn w:val="a"/>
    <w:uiPriority w:val="34"/>
    <w:qFormat/>
    <w:rsid w:val="005D4F83"/>
    <w:pPr>
      <w:suppressAutoHyphens/>
      <w:ind w:left="720"/>
      <w:contextualSpacing/>
    </w:pPr>
    <w:rPr>
      <w:sz w:val="24"/>
      <w:szCs w:val="24"/>
      <w:lang w:eastAsia="ar-SA"/>
    </w:rPr>
  </w:style>
  <w:style w:type="paragraph" w:customStyle="1" w:styleId="ConsPlusNormal">
    <w:name w:val="ConsPlusNormal"/>
    <w:rsid w:val="005D4F83"/>
    <w:pPr>
      <w:widowControl w:val="0"/>
      <w:suppressAutoHyphens/>
      <w:autoSpaceDE w:val="0"/>
      <w:ind w:firstLine="720"/>
    </w:pPr>
    <w:rPr>
      <w:rFonts w:ascii="Arial" w:eastAsia="Arial" w:hAnsi="Arial" w:cs="Arial"/>
      <w:lang w:eastAsia="ar-SA"/>
    </w:rPr>
  </w:style>
  <w:style w:type="paragraph" w:customStyle="1" w:styleId="ConsPlusDocList">
    <w:name w:val="ConsPlusDocList"/>
    <w:next w:val="a"/>
    <w:rsid w:val="005D4F83"/>
    <w:pPr>
      <w:widowControl w:val="0"/>
      <w:suppressAutoHyphens/>
    </w:pPr>
    <w:rPr>
      <w:rFonts w:ascii="Arial" w:eastAsia="Arial" w:hAnsi="Arial" w:cs="Arial"/>
      <w:lang w:eastAsia="hi-IN" w:bidi="hi-IN"/>
    </w:rPr>
  </w:style>
  <w:style w:type="paragraph" w:styleId="a9">
    <w:name w:val="header"/>
    <w:basedOn w:val="a"/>
    <w:link w:val="aa"/>
    <w:uiPriority w:val="99"/>
    <w:unhideWhenUsed/>
    <w:rsid w:val="008425E6"/>
    <w:pPr>
      <w:tabs>
        <w:tab w:val="center" w:pos="4677"/>
        <w:tab w:val="right" w:pos="9355"/>
      </w:tabs>
    </w:pPr>
  </w:style>
  <w:style w:type="character" w:customStyle="1" w:styleId="aa">
    <w:name w:val="Верхний колонтитул Знак"/>
    <w:basedOn w:val="a0"/>
    <w:link w:val="a9"/>
    <w:uiPriority w:val="99"/>
    <w:rsid w:val="008425E6"/>
  </w:style>
  <w:style w:type="paragraph" w:styleId="ab">
    <w:name w:val="footer"/>
    <w:basedOn w:val="a"/>
    <w:link w:val="ac"/>
    <w:uiPriority w:val="99"/>
    <w:semiHidden/>
    <w:unhideWhenUsed/>
    <w:rsid w:val="008425E6"/>
    <w:pPr>
      <w:tabs>
        <w:tab w:val="center" w:pos="4677"/>
        <w:tab w:val="right" w:pos="9355"/>
      </w:tabs>
    </w:pPr>
  </w:style>
  <w:style w:type="character" w:customStyle="1" w:styleId="ac">
    <w:name w:val="Нижний колонтитул Знак"/>
    <w:basedOn w:val="a0"/>
    <w:link w:val="ab"/>
    <w:uiPriority w:val="99"/>
    <w:semiHidden/>
    <w:rsid w:val="008425E6"/>
  </w:style>
  <w:style w:type="table" w:styleId="ad">
    <w:name w:val="Table Grid"/>
    <w:basedOn w:val="a1"/>
    <w:uiPriority w:val="59"/>
    <w:rsid w:val="00354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
    <w:name w:val="pj"/>
    <w:basedOn w:val="a"/>
    <w:rsid w:val="00770178"/>
    <w:pPr>
      <w:spacing w:before="100" w:beforeAutospacing="1" w:after="100" w:afterAutospacing="1"/>
    </w:pPr>
    <w:rPr>
      <w:sz w:val="24"/>
      <w:szCs w:val="24"/>
    </w:rPr>
  </w:style>
  <w:style w:type="character" w:customStyle="1" w:styleId="ae">
    <w:name w:val="Гипертекстовая ссылка"/>
    <w:uiPriority w:val="99"/>
    <w:rsid w:val="0052557D"/>
    <w:rPr>
      <w:color w:val="008000"/>
    </w:rPr>
  </w:style>
  <w:style w:type="character" w:customStyle="1" w:styleId="apple-converted-space">
    <w:name w:val="apple-converted-space"/>
    <w:rsid w:val="00DA5AAA"/>
  </w:style>
  <w:style w:type="character" w:customStyle="1" w:styleId="blk">
    <w:name w:val="blk"/>
    <w:rsid w:val="00293961"/>
  </w:style>
</w:styles>
</file>

<file path=word/webSettings.xml><?xml version="1.0" encoding="utf-8"?>
<w:webSettings xmlns:r="http://schemas.openxmlformats.org/officeDocument/2006/relationships" xmlns:w="http://schemas.openxmlformats.org/wordprocessingml/2006/main">
  <w:divs>
    <w:div w:id="171380682">
      <w:bodyDiv w:val="1"/>
      <w:marLeft w:val="0"/>
      <w:marRight w:val="0"/>
      <w:marTop w:val="0"/>
      <w:marBottom w:val="0"/>
      <w:divBdr>
        <w:top w:val="none" w:sz="0" w:space="0" w:color="auto"/>
        <w:left w:val="none" w:sz="0" w:space="0" w:color="auto"/>
        <w:bottom w:val="none" w:sz="0" w:space="0" w:color="auto"/>
        <w:right w:val="none" w:sz="0" w:space="0" w:color="auto"/>
      </w:divBdr>
    </w:div>
    <w:div w:id="231700876">
      <w:bodyDiv w:val="1"/>
      <w:marLeft w:val="0"/>
      <w:marRight w:val="0"/>
      <w:marTop w:val="0"/>
      <w:marBottom w:val="0"/>
      <w:divBdr>
        <w:top w:val="none" w:sz="0" w:space="0" w:color="auto"/>
        <w:left w:val="none" w:sz="0" w:space="0" w:color="auto"/>
        <w:bottom w:val="none" w:sz="0" w:space="0" w:color="auto"/>
        <w:right w:val="none" w:sz="0" w:space="0" w:color="auto"/>
      </w:divBdr>
    </w:div>
    <w:div w:id="550503000">
      <w:bodyDiv w:val="1"/>
      <w:marLeft w:val="0"/>
      <w:marRight w:val="0"/>
      <w:marTop w:val="0"/>
      <w:marBottom w:val="0"/>
      <w:divBdr>
        <w:top w:val="none" w:sz="0" w:space="0" w:color="auto"/>
        <w:left w:val="none" w:sz="0" w:space="0" w:color="auto"/>
        <w:bottom w:val="none" w:sz="0" w:space="0" w:color="auto"/>
        <w:right w:val="none" w:sz="0" w:space="0" w:color="auto"/>
      </w:divBdr>
    </w:div>
    <w:div w:id="714081854">
      <w:bodyDiv w:val="1"/>
      <w:marLeft w:val="0"/>
      <w:marRight w:val="0"/>
      <w:marTop w:val="0"/>
      <w:marBottom w:val="0"/>
      <w:divBdr>
        <w:top w:val="none" w:sz="0" w:space="0" w:color="auto"/>
        <w:left w:val="none" w:sz="0" w:space="0" w:color="auto"/>
        <w:bottom w:val="none" w:sz="0" w:space="0" w:color="auto"/>
        <w:right w:val="none" w:sz="0" w:space="0" w:color="auto"/>
      </w:divBdr>
    </w:div>
    <w:div w:id="1209486657">
      <w:bodyDiv w:val="1"/>
      <w:marLeft w:val="0"/>
      <w:marRight w:val="0"/>
      <w:marTop w:val="0"/>
      <w:marBottom w:val="0"/>
      <w:divBdr>
        <w:top w:val="none" w:sz="0" w:space="0" w:color="auto"/>
        <w:left w:val="none" w:sz="0" w:space="0" w:color="auto"/>
        <w:bottom w:val="none" w:sz="0" w:space="0" w:color="auto"/>
        <w:right w:val="none" w:sz="0" w:space="0" w:color="auto"/>
      </w:divBdr>
    </w:div>
    <w:div w:id="1280646322">
      <w:bodyDiv w:val="1"/>
      <w:marLeft w:val="0"/>
      <w:marRight w:val="0"/>
      <w:marTop w:val="0"/>
      <w:marBottom w:val="0"/>
      <w:divBdr>
        <w:top w:val="none" w:sz="0" w:space="0" w:color="auto"/>
        <w:left w:val="none" w:sz="0" w:space="0" w:color="auto"/>
        <w:bottom w:val="none" w:sz="0" w:space="0" w:color="auto"/>
        <w:right w:val="none" w:sz="0" w:space="0" w:color="auto"/>
      </w:divBdr>
      <w:divsChild>
        <w:div w:id="185289332">
          <w:marLeft w:val="0"/>
          <w:marRight w:val="0"/>
          <w:marTop w:val="120"/>
          <w:marBottom w:val="0"/>
          <w:divBdr>
            <w:top w:val="none" w:sz="0" w:space="0" w:color="auto"/>
            <w:left w:val="none" w:sz="0" w:space="0" w:color="auto"/>
            <w:bottom w:val="none" w:sz="0" w:space="0" w:color="auto"/>
            <w:right w:val="none" w:sz="0" w:space="0" w:color="auto"/>
          </w:divBdr>
        </w:div>
        <w:div w:id="430315801">
          <w:marLeft w:val="0"/>
          <w:marRight w:val="0"/>
          <w:marTop w:val="120"/>
          <w:marBottom w:val="0"/>
          <w:divBdr>
            <w:top w:val="none" w:sz="0" w:space="0" w:color="auto"/>
            <w:left w:val="none" w:sz="0" w:space="0" w:color="auto"/>
            <w:bottom w:val="none" w:sz="0" w:space="0" w:color="auto"/>
            <w:right w:val="none" w:sz="0" w:space="0" w:color="auto"/>
          </w:divBdr>
        </w:div>
        <w:div w:id="750544487">
          <w:marLeft w:val="0"/>
          <w:marRight w:val="0"/>
          <w:marTop w:val="120"/>
          <w:marBottom w:val="0"/>
          <w:divBdr>
            <w:top w:val="none" w:sz="0" w:space="0" w:color="auto"/>
            <w:left w:val="none" w:sz="0" w:space="0" w:color="auto"/>
            <w:bottom w:val="none" w:sz="0" w:space="0" w:color="auto"/>
            <w:right w:val="none" w:sz="0" w:space="0" w:color="auto"/>
          </w:divBdr>
        </w:div>
        <w:div w:id="1359313574">
          <w:marLeft w:val="0"/>
          <w:marRight w:val="0"/>
          <w:marTop w:val="120"/>
          <w:marBottom w:val="0"/>
          <w:divBdr>
            <w:top w:val="none" w:sz="0" w:space="0" w:color="auto"/>
            <w:left w:val="none" w:sz="0" w:space="0" w:color="auto"/>
            <w:bottom w:val="none" w:sz="0" w:space="0" w:color="auto"/>
            <w:right w:val="none" w:sz="0" w:space="0" w:color="auto"/>
          </w:divBdr>
        </w:div>
        <w:div w:id="1442265108">
          <w:marLeft w:val="0"/>
          <w:marRight w:val="0"/>
          <w:marTop w:val="120"/>
          <w:marBottom w:val="0"/>
          <w:divBdr>
            <w:top w:val="none" w:sz="0" w:space="0" w:color="auto"/>
            <w:left w:val="none" w:sz="0" w:space="0" w:color="auto"/>
            <w:bottom w:val="none" w:sz="0" w:space="0" w:color="auto"/>
            <w:right w:val="none" w:sz="0" w:space="0" w:color="auto"/>
          </w:divBdr>
        </w:div>
        <w:div w:id="1612518651">
          <w:marLeft w:val="0"/>
          <w:marRight w:val="0"/>
          <w:marTop w:val="120"/>
          <w:marBottom w:val="0"/>
          <w:divBdr>
            <w:top w:val="none" w:sz="0" w:space="0" w:color="auto"/>
            <w:left w:val="none" w:sz="0" w:space="0" w:color="auto"/>
            <w:bottom w:val="none" w:sz="0" w:space="0" w:color="auto"/>
            <w:right w:val="none" w:sz="0" w:space="0" w:color="auto"/>
          </w:divBdr>
        </w:div>
        <w:div w:id="1709062756">
          <w:marLeft w:val="0"/>
          <w:marRight w:val="0"/>
          <w:marTop w:val="120"/>
          <w:marBottom w:val="0"/>
          <w:divBdr>
            <w:top w:val="none" w:sz="0" w:space="0" w:color="auto"/>
            <w:left w:val="none" w:sz="0" w:space="0" w:color="auto"/>
            <w:bottom w:val="none" w:sz="0" w:space="0" w:color="auto"/>
            <w:right w:val="none" w:sz="0" w:space="0" w:color="auto"/>
          </w:divBdr>
        </w:div>
        <w:div w:id="1724865502">
          <w:marLeft w:val="0"/>
          <w:marRight w:val="0"/>
          <w:marTop w:val="120"/>
          <w:marBottom w:val="0"/>
          <w:divBdr>
            <w:top w:val="none" w:sz="0" w:space="0" w:color="auto"/>
            <w:left w:val="none" w:sz="0" w:space="0" w:color="auto"/>
            <w:bottom w:val="none" w:sz="0" w:space="0" w:color="auto"/>
            <w:right w:val="none" w:sz="0" w:space="0" w:color="auto"/>
          </w:divBdr>
        </w:div>
        <w:div w:id="1784569935">
          <w:marLeft w:val="0"/>
          <w:marRight w:val="0"/>
          <w:marTop w:val="120"/>
          <w:marBottom w:val="0"/>
          <w:divBdr>
            <w:top w:val="none" w:sz="0" w:space="0" w:color="auto"/>
            <w:left w:val="none" w:sz="0" w:space="0" w:color="auto"/>
            <w:bottom w:val="none" w:sz="0" w:space="0" w:color="auto"/>
            <w:right w:val="none" w:sz="0" w:space="0" w:color="auto"/>
          </w:divBdr>
        </w:div>
        <w:div w:id="1929731129">
          <w:marLeft w:val="0"/>
          <w:marRight w:val="0"/>
          <w:marTop w:val="120"/>
          <w:marBottom w:val="0"/>
          <w:divBdr>
            <w:top w:val="none" w:sz="0" w:space="0" w:color="auto"/>
            <w:left w:val="none" w:sz="0" w:space="0" w:color="auto"/>
            <w:bottom w:val="none" w:sz="0" w:space="0" w:color="auto"/>
            <w:right w:val="none" w:sz="0" w:space="0" w:color="auto"/>
          </w:divBdr>
        </w:div>
      </w:divsChild>
    </w:div>
    <w:div w:id="1327711924">
      <w:bodyDiv w:val="1"/>
      <w:marLeft w:val="0"/>
      <w:marRight w:val="0"/>
      <w:marTop w:val="0"/>
      <w:marBottom w:val="0"/>
      <w:divBdr>
        <w:top w:val="none" w:sz="0" w:space="0" w:color="auto"/>
        <w:left w:val="none" w:sz="0" w:space="0" w:color="auto"/>
        <w:bottom w:val="none" w:sz="0" w:space="0" w:color="auto"/>
        <w:right w:val="none" w:sz="0" w:space="0" w:color="auto"/>
      </w:divBdr>
      <w:divsChild>
        <w:div w:id="125663883">
          <w:marLeft w:val="0"/>
          <w:marRight w:val="0"/>
          <w:marTop w:val="120"/>
          <w:marBottom w:val="0"/>
          <w:divBdr>
            <w:top w:val="none" w:sz="0" w:space="0" w:color="auto"/>
            <w:left w:val="none" w:sz="0" w:space="0" w:color="auto"/>
            <w:bottom w:val="none" w:sz="0" w:space="0" w:color="auto"/>
            <w:right w:val="none" w:sz="0" w:space="0" w:color="auto"/>
          </w:divBdr>
        </w:div>
        <w:div w:id="553733033">
          <w:marLeft w:val="0"/>
          <w:marRight w:val="0"/>
          <w:marTop w:val="120"/>
          <w:marBottom w:val="0"/>
          <w:divBdr>
            <w:top w:val="none" w:sz="0" w:space="0" w:color="auto"/>
            <w:left w:val="none" w:sz="0" w:space="0" w:color="auto"/>
            <w:bottom w:val="none" w:sz="0" w:space="0" w:color="auto"/>
            <w:right w:val="none" w:sz="0" w:space="0" w:color="auto"/>
          </w:divBdr>
        </w:div>
        <w:div w:id="634678549">
          <w:marLeft w:val="0"/>
          <w:marRight w:val="0"/>
          <w:marTop w:val="120"/>
          <w:marBottom w:val="0"/>
          <w:divBdr>
            <w:top w:val="none" w:sz="0" w:space="0" w:color="auto"/>
            <w:left w:val="none" w:sz="0" w:space="0" w:color="auto"/>
            <w:bottom w:val="none" w:sz="0" w:space="0" w:color="auto"/>
            <w:right w:val="none" w:sz="0" w:space="0" w:color="auto"/>
          </w:divBdr>
        </w:div>
        <w:div w:id="1058358629">
          <w:marLeft w:val="0"/>
          <w:marRight w:val="0"/>
          <w:marTop w:val="120"/>
          <w:marBottom w:val="0"/>
          <w:divBdr>
            <w:top w:val="none" w:sz="0" w:space="0" w:color="auto"/>
            <w:left w:val="none" w:sz="0" w:space="0" w:color="auto"/>
            <w:bottom w:val="none" w:sz="0" w:space="0" w:color="auto"/>
            <w:right w:val="none" w:sz="0" w:space="0" w:color="auto"/>
          </w:divBdr>
        </w:div>
        <w:div w:id="1085153361">
          <w:marLeft w:val="0"/>
          <w:marRight w:val="0"/>
          <w:marTop w:val="120"/>
          <w:marBottom w:val="0"/>
          <w:divBdr>
            <w:top w:val="none" w:sz="0" w:space="0" w:color="auto"/>
            <w:left w:val="none" w:sz="0" w:space="0" w:color="auto"/>
            <w:bottom w:val="none" w:sz="0" w:space="0" w:color="auto"/>
            <w:right w:val="none" w:sz="0" w:space="0" w:color="auto"/>
          </w:divBdr>
        </w:div>
        <w:div w:id="1709837563">
          <w:marLeft w:val="0"/>
          <w:marRight w:val="0"/>
          <w:marTop w:val="120"/>
          <w:marBottom w:val="0"/>
          <w:divBdr>
            <w:top w:val="none" w:sz="0" w:space="0" w:color="auto"/>
            <w:left w:val="none" w:sz="0" w:space="0" w:color="auto"/>
            <w:bottom w:val="none" w:sz="0" w:space="0" w:color="auto"/>
            <w:right w:val="none" w:sz="0" w:space="0" w:color="auto"/>
          </w:divBdr>
        </w:div>
        <w:div w:id="1818495781">
          <w:marLeft w:val="0"/>
          <w:marRight w:val="0"/>
          <w:marTop w:val="120"/>
          <w:marBottom w:val="0"/>
          <w:divBdr>
            <w:top w:val="none" w:sz="0" w:space="0" w:color="auto"/>
            <w:left w:val="none" w:sz="0" w:space="0" w:color="auto"/>
            <w:bottom w:val="none" w:sz="0" w:space="0" w:color="auto"/>
            <w:right w:val="none" w:sz="0" w:space="0" w:color="auto"/>
          </w:divBdr>
        </w:div>
        <w:div w:id="1947495257">
          <w:marLeft w:val="0"/>
          <w:marRight w:val="0"/>
          <w:marTop w:val="120"/>
          <w:marBottom w:val="0"/>
          <w:divBdr>
            <w:top w:val="none" w:sz="0" w:space="0" w:color="auto"/>
            <w:left w:val="none" w:sz="0" w:space="0" w:color="auto"/>
            <w:bottom w:val="none" w:sz="0" w:space="0" w:color="auto"/>
            <w:right w:val="none" w:sz="0" w:space="0" w:color="auto"/>
          </w:divBdr>
        </w:div>
        <w:div w:id="2014993613">
          <w:marLeft w:val="0"/>
          <w:marRight w:val="0"/>
          <w:marTop w:val="120"/>
          <w:marBottom w:val="0"/>
          <w:divBdr>
            <w:top w:val="none" w:sz="0" w:space="0" w:color="auto"/>
            <w:left w:val="none" w:sz="0" w:space="0" w:color="auto"/>
            <w:bottom w:val="none" w:sz="0" w:space="0" w:color="auto"/>
            <w:right w:val="none" w:sz="0" w:space="0" w:color="auto"/>
          </w:divBdr>
        </w:div>
        <w:div w:id="2134861028">
          <w:marLeft w:val="0"/>
          <w:marRight w:val="0"/>
          <w:marTop w:val="120"/>
          <w:marBottom w:val="0"/>
          <w:divBdr>
            <w:top w:val="none" w:sz="0" w:space="0" w:color="auto"/>
            <w:left w:val="none" w:sz="0" w:space="0" w:color="auto"/>
            <w:bottom w:val="none" w:sz="0" w:space="0" w:color="auto"/>
            <w:right w:val="none" w:sz="0" w:space="0" w:color="auto"/>
          </w:divBdr>
        </w:div>
      </w:divsChild>
    </w:div>
    <w:div w:id="1538858304">
      <w:bodyDiv w:val="1"/>
      <w:marLeft w:val="0"/>
      <w:marRight w:val="0"/>
      <w:marTop w:val="0"/>
      <w:marBottom w:val="0"/>
      <w:divBdr>
        <w:top w:val="none" w:sz="0" w:space="0" w:color="auto"/>
        <w:left w:val="none" w:sz="0" w:space="0" w:color="auto"/>
        <w:bottom w:val="none" w:sz="0" w:space="0" w:color="auto"/>
        <w:right w:val="none" w:sz="0" w:space="0" w:color="auto"/>
      </w:divBdr>
    </w:div>
    <w:div w:id="2100564295">
      <w:bodyDiv w:val="1"/>
      <w:marLeft w:val="0"/>
      <w:marRight w:val="0"/>
      <w:marTop w:val="0"/>
      <w:marBottom w:val="0"/>
      <w:divBdr>
        <w:top w:val="none" w:sz="0" w:space="0" w:color="auto"/>
        <w:left w:val="none" w:sz="0" w:space="0" w:color="auto"/>
        <w:bottom w:val="none" w:sz="0" w:space="0" w:color="auto"/>
        <w:right w:val="none" w:sz="0" w:space="0" w:color="auto"/>
      </w:divBdr>
    </w:div>
    <w:div w:id="21236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96155/e629f170179b853137158867b866fca24045e52f/" TargetMode="External"/><Relationship Id="rId18" Type="http://schemas.openxmlformats.org/officeDocument/2006/relationships/hyperlink" Target="http://www.consultant.ru/document/cons_doc_LAW_83079/27650359c98f25ee0dd36771b5c50565552b6eb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294842/14e9738be002fe3ab76c0d580b863aac1ac65fb7/" TargetMode="External"/><Relationship Id="rId7" Type="http://schemas.openxmlformats.org/officeDocument/2006/relationships/endnotes" Target="endnotes.xml"/><Relationship Id="rId12" Type="http://schemas.openxmlformats.org/officeDocument/2006/relationships/hyperlink" Target="http://www.consultant.ru/document/cons_doc_LAW_294842/14e9738be002fe3ab76c0d580b863aac1ac65fb7/" TargetMode="External"/><Relationship Id="rId17" Type="http://schemas.openxmlformats.org/officeDocument/2006/relationships/hyperlink" Target="http://www.consultant.ru/document/cons_doc_LAW_8684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http://www.consultant.ru/document/cons_doc_LAW_294842/71861d068253eb32f913279b4bdb983015034e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4842/71861d068253eb32f913279b4bdb983015034efe/" TargetMode="External"/><Relationship Id="rId24" Type="http://schemas.openxmlformats.org/officeDocument/2006/relationships/hyperlink" Target="consultantplus://offline/ref=49FBBEFCFA7B0B8FD98F35AF8BDEBB70ECEB97AB6FAE2824D27D30AC2693B4881FC6FA0C373D97B6X1I" TargetMode="External"/><Relationship Id="rId5" Type="http://schemas.openxmlformats.org/officeDocument/2006/relationships/webSettings" Target="webSettings.xml"/><Relationship Id="rId15" Type="http://schemas.openxmlformats.org/officeDocument/2006/relationships/hyperlink" Target="consultantplus://offline/ref=EEE4439A4C04BDC14FA1B9F6BF71D7F2D11234A03657BA4A758AEAA19F8C803298C803AC54CBBC2DmCl1G" TargetMode="External"/><Relationship Id="rId23" Type="http://schemas.openxmlformats.org/officeDocument/2006/relationships/hyperlink" Target="http://www.consultant.ru/document/Cons_doc_LAW_296155/e629f170179b853137158867b866fca24045e52f/" TargetMode="External"/><Relationship Id="rId10" Type="http://schemas.openxmlformats.org/officeDocument/2006/relationships/hyperlink" Target="http://www.consultant.ru/document/cons_doc_LAW_296155/27650359c98f25ee0dd36771b5c50565552b6eb3/" TargetMode="External"/><Relationship Id="rId19" Type="http://schemas.openxmlformats.org/officeDocument/2006/relationships/hyperlink" Target="http://www.consultant.ru/document/cons_doc_LAW_296155/27650359c98f25ee0dd36771b5c50565552b6eb3/"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EEE4439A4C04BDC14FA1B9F6BF71D7F2D11234A03657BA4A758AEAA19F8C803298C803AC54CBBC22mClAG" TargetMode="External"/><Relationship Id="rId22" Type="http://schemas.openxmlformats.org/officeDocument/2006/relationships/hyperlink" Target="garantF1://1206703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9C4F-E71F-433F-AA8F-161721FE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6963</Words>
  <Characters>39693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модель</vt:lpstr>
    </vt:vector>
  </TitlesOfParts>
  <Company>Совет</Company>
  <LinksUpToDate>false</LinksUpToDate>
  <CharactersWithSpaces>46563</CharactersWithSpaces>
  <SharedDoc>false</SharedDoc>
  <HLinks>
    <vt:vector size="96" baseType="variant">
      <vt:variant>
        <vt:i4>6094852</vt:i4>
      </vt:variant>
      <vt:variant>
        <vt:i4>42</vt:i4>
      </vt:variant>
      <vt:variant>
        <vt:i4>0</vt:i4>
      </vt:variant>
      <vt:variant>
        <vt:i4>5</vt:i4>
      </vt:variant>
      <vt:variant>
        <vt:lpwstr>consultantplus://offline/ref=49FBBEFCFA7B0B8FD98F35AF8BDEBB70ECEB97AB6FAE2824D27D30AC2693B4881FC6FA0C373D97B6X1I</vt:lpwstr>
      </vt:variant>
      <vt:variant>
        <vt:lpwstr/>
      </vt:variant>
      <vt:variant>
        <vt:i4>589865</vt:i4>
      </vt:variant>
      <vt:variant>
        <vt:i4>39</vt:i4>
      </vt:variant>
      <vt:variant>
        <vt:i4>0</vt:i4>
      </vt:variant>
      <vt:variant>
        <vt:i4>5</vt:i4>
      </vt:variant>
      <vt:variant>
        <vt:lpwstr>http://www.consultant.ru/document/Cons_doc_LAW_296155/e629f170179b853137158867b866fca24045e52f/</vt:lpwstr>
      </vt:variant>
      <vt:variant>
        <vt:lpwstr>dst167</vt:lpwstr>
      </vt:variant>
      <vt:variant>
        <vt:i4>7209018</vt:i4>
      </vt:variant>
      <vt:variant>
        <vt:i4>36</vt:i4>
      </vt:variant>
      <vt:variant>
        <vt:i4>0</vt:i4>
      </vt:variant>
      <vt:variant>
        <vt:i4>5</vt:i4>
      </vt:variant>
      <vt:variant>
        <vt:lpwstr>garantf1://12067036.0/</vt:lpwstr>
      </vt:variant>
      <vt:variant>
        <vt:lpwstr/>
      </vt:variant>
      <vt:variant>
        <vt:i4>5439611</vt:i4>
      </vt:variant>
      <vt:variant>
        <vt:i4>33</vt:i4>
      </vt:variant>
      <vt:variant>
        <vt:i4>0</vt:i4>
      </vt:variant>
      <vt:variant>
        <vt:i4>5</vt:i4>
      </vt:variant>
      <vt:variant>
        <vt:lpwstr>http://www.consultant.ru/document/cons_doc_LAW_294842/14e9738be002fe3ab76c0d580b863aac1ac65fb7/</vt:lpwstr>
      </vt:variant>
      <vt:variant>
        <vt:lpwstr>dst422</vt:lpwstr>
      </vt:variant>
      <vt:variant>
        <vt:i4>3604509</vt:i4>
      </vt:variant>
      <vt:variant>
        <vt:i4>30</vt:i4>
      </vt:variant>
      <vt:variant>
        <vt:i4>0</vt:i4>
      </vt:variant>
      <vt:variant>
        <vt:i4>5</vt:i4>
      </vt:variant>
      <vt:variant>
        <vt:lpwstr>http://www.consultant.ru/document/cons_doc_LAW_294842/71861d068253eb32f913279b4bdb983015034efe/</vt:lpwstr>
      </vt:variant>
      <vt:variant>
        <vt:lpwstr>dst101156</vt:lpwstr>
      </vt:variant>
      <vt:variant>
        <vt:i4>3145759</vt:i4>
      </vt:variant>
      <vt:variant>
        <vt:i4>27</vt:i4>
      </vt:variant>
      <vt:variant>
        <vt:i4>0</vt:i4>
      </vt:variant>
      <vt:variant>
        <vt:i4>5</vt:i4>
      </vt:variant>
      <vt:variant>
        <vt:lpwstr>http://www.consultant.ru/document/cons_doc_LAW_296155/27650359c98f25ee0dd36771b5c50565552b6eb3/</vt:lpwstr>
      </vt:variant>
      <vt:variant>
        <vt:lpwstr>dst100127</vt:lpwstr>
      </vt:variant>
      <vt:variant>
        <vt:i4>5439586</vt:i4>
      </vt:variant>
      <vt:variant>
        <vt:i4>24</vt:i4>
      </vt:variant>
      <vt:variant>
        <vt:i4>0</vt:i4>
      </vt:variant>
      <vt:variant>
        <vt:i4>5</vt:i4>
      </vt:variant>
      <vt:variant>
        <vt:lpwstr>http://www.consultant.ru/document/cons_doc_LAW_83079/27650359c98f25ee0dd36771b5c50565552b6eb3/</vt:lpwstr>
      </vt:variant>
      <vt:variant>
        <vt:lpwstr>dst318</vt:lpwstr>
      </vt:variant>
      <vt:variant>
        <vt:i4>4849709</vt:i4>
      </vt:variant>
      <vt:variant>
        <vt:i4>21</vt:i4>
      </vt:variant>
      <vt:variant>
        <vt:i4>0</vt:i4>
      </vt:variant>
      <vt:variant>
        <vt:i4>5</vt:i4>
      </vt:variant>
      <vt:variant>
        <vt:lpwstr>http://www.consultant.ru/document/cons_doc_LAW_86846/</vt:lpwstr>
      </vt:variant>
      <vt:variant>
        <vt:lpwstr>dst100078</vt:lpwstr>
      </vt:variant>
      <vt:variant>
        <vt:i4>5963873</vt:i4>
      </vt:variant>
      <vt:variant>
        <vt:i4>18</vt:i4>
      </vt:variant>
      <vt:variant>
        <vt:i4>0</vt:i4>
      </vt:variant>
      <vt:variant>
        <vt:i4>5</vt:i4>
      </vt:variant>
      <vt:variant>
        <vt:lpwstr>http://www.consultant.ru/document/cons_doc_LAW_83079/27650359c98f25ee0dd36771b5c50565552b6eb3/</vt:lpwstr>
      </vt:variant>
      <vt:variant>
        <vt:lpwstr>dst320</vt:lpwstr>
      </vt:variant>
      <vt:variant>
        <vt:i4>7798844</vt:i4>
      </vt:variant>
      <vt:variant>
        <vt:i4>15</vt:i4>
      </vt:variant>
      <vt:variant>
        <vt:i4>0</vt:i4>
      </vt:variant>
      <vt:variant>
        <vt:i4>5</vt:i4>
      </vt:variant>
      <vt:variant>
        <vt:lpwstr>consultantplus://offline/ref=EEE4439A4C04BDC14FA1B9F6BF71D7F2D11234A03657BA4A758AEAA19F8C803298C803AC54CBBC2DmCl1G</vt:lpwstr>
      </vt:variant>
      <vt:variant>
        <vt:lpwstr/>
      </vt:variant>
      <vt:variant>
        <vt:i4>7798842</vt:i4>
      </vt:variant>
      <vt:variant>
        <vt:i4>12</vt:i4>
      </vt:variant>
      <vt:variant>
        <vt:i4>0</vt:i4>
      </vt:variant>
      <vt:variant>
        <vt:i4>5</vt:i4>
      </vt:variant>
      <vt:variant>
        <vt:lpwstr>consultantplus://offline/ref=EEE4439A4C04BDC14FA1B9F6BF71D7F2D11234A03657BA4A758AEAA19F8C803298C803AC54CBBC22mClAG</vt:lpwstr>
      </vt:variant>
      <vt:variant>
        <vt:lpwstr/>
      </vt:variant>
      <vt:variant>
        <vt:i4>589865</vt:i4>
      </vt:variant>
      <vt:variant>
        <vt:i4>9</vt:i4>
      </vt:variant>
      <vt:variant>
        <vt:i4>0</vt:i4>
      </vt:variant>
      <vt:variant>
        <vt:i4>5</vt:i4>
      </vt:variant>
      <vt:variant>
        <vt:lpwstr>http://www.consultant.ru/document/Cons_doc_LAW_296155/e629f170179b853137158867b866fca24045e52f/</vt:lpwstr>
      </vt:variant>
      <vt:variant>
        <vt:lpwstr>dst167</vt:lpwstr>
      </vt:variant>
      <vt:variant>
        <vt:i4>5439611</vt:i4>
      </vt:variant>
      <vt:variant>
        <vt:i4>6</vt:i4>
      </vt:variant>
      <vt:variant>
        <vt:i4>0</vt:i4>
      </vt:variant>
      <vt:variant>
        <vt:i4>5</vt:i4>
      </vt:variant>
      <vt:variant>
        <vt:lpwstr>http://www.consultant.ru/document/cons_doc_LAW_294842/14e9738be002fe3ab76c0d580b863aac1ac65fb7/</vt:lpwstr>
      </vt:variant>
      <vt:variant>
        <vt:lpwstr>dst422</vt:lpwstr>
      </vt:variant>
      <vt:variant>
        <vt:i4>3604509</vt:i4>
      </vt:variant>
      <vt:variant>
        <vt:i4>3</vt:i4>
      </vt:variant>
      <vt:variant>
        <vt:i4>0</vt:i4>
      </vt:variant>
      <vt:variant>
        <vt:i4>5</vt:i4>
      </vt:variant>
      <vt:variant>
        <vt:lpwstr>http://www.consultant.ru/document/cons_doc_LAW_294842/71861d068253eb32f913279b4bdb983015034efe/</vt:lpwstr>
      </vt:variant>
      <vt:variant>
        <vt:lpwstr>dst101156</vt:lpwstr>
      </vt:variant>
      <vt:variant>
        <vt:i4>3145759</vt:i4>
      </vt:variant>
      <vt:variant>
        <vt:i4>0</vt:i4>
      </vt:variant>
      <vt:variant>
        <vt:i4>0</vt:i4>
      </vt:variant>
      <vt:variant>
        <vt:i4>5</vt:i4>
      </vt:variant>
      <vt:variant>
        <vt:lpwstr>http://www.consultant.ru/document/cons_doc_LAW_296155/27650359c98f25ee0dd36771b5c50565552b6eb3/</vt:lpwstr>
      </vt:variant>
      <vt:variant>
        <vt:lpwstr>dst100127</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dc:title>
  <dc:creator>Булатова Т.А.</dc:creator>
  <cp:lastModifiedBy>user</cp:lastModifiedBy>
  <cp:revision>6</cp:revision>
  <cp:lastPrinted>2018-06-20T14:09:00Z</cp:lastPrinted>
  <dcterms:created xsi:type="dcterms:W3CDTF">2018-05-15T08:00:00Z</dcterms:created>
  <dcterms:modified xsi:type="dcterms:W3CDTF">2018-06-20T14:12:00Z</dcterms:modified>
</cp:coreProperties>
</file>